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9486"/>
      </w:tblGrid>
      <w:tr w:rsidR="00813799" w14:paraId="254E9A23" w14:textId="77777777" w:rsidTr="00813799">
        <w:tc>
          <w:tcPr>
            <w:tcW w:w="9486" w:type="dxa"/>
            <w:tcBorders>
              <w:top w:val="nil"/>
              <w:left w:val="nil"/>
              <w:bottom w:val="nil"/>
              <w:right w:val="nil"/>
            </w:tcBorders>
          </w:tcPr>
          <w:p w14:paraId="4C085F14" w14:textId="75A9D3E5" w:rsidR="00813799" w:rsidRDefault="00813799" w:rsidP="000876DD">
            <w:pPr>
              <w:ind w:left="5125" w:right="-395" w:firstLine="0"/>
            </w:pPr>
            <w:r>
              <w:t>У</w:t>
            </w:r>
            <w:r w:rsidR="008855BB">
              <w:t>ТВЕРЖДАЮ</w:t>
            </w:r>
            <w:r>
              <w:t>:</w:t>
            </w:r>
          </w:p>
          <w:p w14:paraId="3A526137" w14:textId="77777777" w:rsidR="000876DD" w:rsidRDefault="000876DD" w:rsidP="000876DD">
            <w:pPr>
              <w:ind w:left="5125" w:right="-395" w:firstLine="0"/>
            </w:pPr>
            <w:r>
              <w:t>Главный инженер</w:t>
            </w:r>
            <w:r w:rsidR="00813799">
              <w:t xml:space="preserve"> </w:t>
            </w:r>
            <w:bookmarkStart w:id="0" w:name="_Hlk214889308"/>
            <w:r w:rsidR="00813799">
              <w:t xml:space="preserve">филиала </w:t>
            </w:r>
          </w:p>
          <w:p w14:paraId="49056C84" w14:textId="005E2E99" w:rsidR="00813799" w:rsidRDefault="00813799" w:rsidP="00F52F40">
            <w:pPr>
              <w:ind w:left="5125" w:right="-395" w:firstLine="0"/>
            </w:pPr>
            <w:r>
              <w:t xml:space="preserve">ООО </w:t>
            </w:r>
            <w:r w:rsidR="0076395A">
              <w:t>«ЭН+</w:t>
            </w:r>
            <w:r w:rsidR="00A07F91">
              <w:t xml:space="preserve"> </w:t>
            </w:r>
            <w:r w:rsidR="00C40E57">
              <w:t>ГИДРО</w:t>
            </w:r>
            <w:r w:rsidR="0076395A">
              <w:t>»</w:t>
            </w:r>
            <w:r>
              <w:t xml:space="preserve"> </w:t>
            </w:r>
            <w:r w:rsidR="0076395A">
              <w:t>«</w:t>
            </w:r>
            <w:r w:rsidR="00ED75F6">
              <w:t>Братская</w:t>
            </w:r>
            <w:r>
              <w:t xml:space="preserve"> ГЭС</w:t>
            </w:r>
            <w:bookmarkEnd w:id="0"/>
            <w:r w:rsidR="0076395A">
              <w:t>»</w:t>
            </w:r>
          </w:p>
          <w:p w14:paraId="7020D9F8" w14:textId="7147707C" w:rsidR="00813799" w:rsidRDefault="00813799" w:rsidP="000876DD">
            <w:pPr>
              <w:ind w:left="5125" w:right="-395" w:firstLine="0"/>
            </w:pPr>
            <w:r>
              <w:t xml:space="preserve">______________________ </w:t>
            </w:r>
            <w:r w:rsidR="000876DD">
              <w:t>А.В. Боярский</w:t>
            </w:r>
          </w:p>
          <w:p w14:paraId="3756ED04" w14:textId="2D77EA1E" w:rsidR="00813799" w:rsidRDefault="00813799" w:rsidP="000876DD">
            <w:pPr>
              <w:ind w:left="5125" w:right="-395" w:firstLine="0"/>
            </w:pPr>
            <w:r>
              <w:t>''____''___________ 202</w:t>
            </w:r>
            <w:r w:rsidR="008855BB">
              <w:t>6</w:t>
            </w:r>
            <w:r>
              <w:t xml:space="preserve"> г.</w:t>
            </w:r>
          </w:p>
          <w:p w14:paraId="68FD19BB" w14:textId="77777777" w:rsidR="00813799" w:rsidRDefault="00813799" w:rsidP="00FD0F5E">
            <w:pPr>
              <w:pStyle w:val="1"/>
              <w:numPr>
                <w:ilvl w:val="0"/>
                <w:numId w:val="0"/>
              </w:numPr>
              <w:tabs>
                <w:tab w:val="left" w:pos="142"/>
              </w:tabs>
              <w:spacing w:before="0"/>
              <w:jc w:val="right"/>
              <w:outlineLvl w:val="0"/>
              <w:rPr>
                <w:b w:val="0"/>
                <w:sz w:val="24"/>
                <w:szCs w:val="24"/>
              </w:rPr>
            </w:pPr>
          </w:p>
          <w:p w14:paraId="7FC60DFF" w14:textId="77777777" w:rsidR="00486D8E" w:rsidRDefault="00486D8E" w:rsidP="00486D8E"/>
          <w:p w14:paraId="37ED4A77" w14:textId="50D112AB" w:rsidR="00486D8E" w:rsidRPr="00486D8E" w:rsidRDefault="00486D8E" w:rsidP="00486D8E"/>
        </w:tc>
      </w:tr>
    </w:tbl>
    <w:p w14:paraId="12DECB7D" w14:textId="4067F626" w:rsidR="00A21B6F" w:rsidRDefault="00A21B6F" w:rsidP="00FD0F5E">
      <w:pPr>
        <w:pStyle w:val="1"/>
        <w:numPr>
          <w:ilvl w:val="0"/>
          <w:numId w:val="0"/>
        </w:numPr>
        <w:tabs>
          <w:tab w:val="left" w:pos="142"/>
        </w:tabs>
        <w:spacing w:before="0"/>
        <w:jc w:val="right"/>
        <w:rPr>
          <w:b w:val="0"/>
          <w:sz w:val="24"/>
          <w:szCs w:val="24"/>
        </w:rPr>
      </w:pPr>
    </w:p>
    <w:p w14:paraId="3B97621F" w14:textId="77777777" w:rsidR="00A21B6F" w:rsidRPr="00B554EE" w:rsidRDefault="00A21B6F" w:rsidP="00A21B6F">
      <w:pPr>
        <w:widowControl/>
        <w:ind w:firstLine="0"/>
        <w:jc w:val="center"/>
        <w:rPr>
          <w:b/>
        </w:rPr>
      </w:pPr>
      <w:r w:rsidRPr="00B554EE">
        <w:rPr>
          <w:b/>
        </w:rPr>
        <w:t>ТЕХНИЧЕСКОЕ ЗАДАНИЕ</w:t>
      </w:r>
    </w:p>
    <w:p w14:paraId="399C223E" w14:textId="31842375" w:rsidR="00A21B6F" w:rsidRPr="0077407C" w:rsidRDefault="00ED75F6" w:rsidP="002A372A">
      <w:pPr>
        <w:widowControl/>
        <w:shd w:val="clear" w:color="auto" w:fill="FFFFFF" w:themeFill="background1"/>
        <w:ind w:firstLine="0"/>
        <w:jc w:val="center"/>
        <w:rPr>
          <w:b/>
        </w:rPr>
      </w:pPr>
      <w:r>
        <w:rPr>
          <w:b/>
        </w:rPr>
        <w:t xml:space="preserve">на </w:t>
      </w:r>
      <w:bookmarkStart w:id="1" w:name="_Hlk214889279"/>
      <w:r>
        <w:rPr>
          <w:b/>
        </w:rPr>
        <w:t xml:space="preserve">ремонтные работы </w:t>
      </w:r>
      <w:bookmarkStart w:id="2" w:name="_Hlk214889498"/>
      <w:r>
        <w:rPr>
          <w:b/>
        </w:rPr>
        <w:t>по объекту</w:t>
      </w:r>
      <w:r w:rsidR="00A21B6F" w:rsidRPr="00B554EE">
        <w:rPr>
          <w:b/>
        </w:rPr>
        <w:t xml:space="preserve">: </w:t>
      </w:r>
      <w:r w:rsidR="00A40863" w:rsidRPr="002A372A">
        <w:rPr>
          <w:b/>
          <w:shd w:val="clear" w:color="auto" w:fill="FFFFFF" w:themeFill="background1"/>
        </w:rPr>
        <w:t>«</w:t>
      </w:r>
      <w:bookmarkStart w:id="3" w:name="_Hlk219717865"/>
      <w:r w:rsidR="00E95BCF" w:rsidRPr="002A372A">
        <w:rPr>
          <w:b/>
          <w:shd w:val="clear" w:color="auto" w:fill="FFFFFF" w:themeFill="background1"/>
        </w:rPr>
        <w:t xml:space="preserve">Плотина русловая. </w:t>
      </w:r>
      <w:proofErr w:type="spellStart"/>
      <w:r w:rsidR="00E95BCF" w:rsidRPr="002A372A">
        <w:rPr>
          <w:b/>
          <w:shd w:val="clear" w:color="auto" w:fill="FFFFFF" w:themeFill="background1"/>
        </w:rPr>
        <w:t>Инв</w:t>
      </w:r>
      <w:proofErr w:type="spellEnd"/>
      <w:r w:rsidR="00E95BCF" w:rsidRPr="002A372A">
        <w:rPr>
          <w:b/>
          <w:shd w:val="clear" w:color="auto" w:fill="FFFFFF" w:themeFill="background1"/>
        </w:rPr>
        <w:t xml:space="preserve"> № 00020027.</w:t>
      </w:r>
      <w:r w:rsidR="002678F5" w:rsidRPr="002A372A">
        <w:rPr>
          <w:b/>
          <w:shd w:val="clear" w:color="auto" w:fill="FFFFFF" w:themeFill="background1"/>
        </w:rPr>
        <w:t xml:space="preserve"> Техническое</w:t>
      </w:r>
      <w:r w:rsidR="002678F5" w:rsidRPr="002A372A">
        <w:rPr>
          <w:b/>
          <w:shd w:val="clear" w:color="auto" w:fill="FFFF00"/>
        </w:rPr>
        <w:t xml:space="preserve"> </w:t>
      </w:r>
      <w:r w:rsidR="002678F5" w:rsidRPr="002A372A">
        <w:rPr>
          <w:b/>
          <w:shd w:val="clear" w:color="auto" w:fill="FFFFFF" w:themeFill="background1"/>
        </w:rPr>
        <w:t>обслуживание, устранение дефектов</w:t>
      </w:r>
      <w:r w:rsidR="00A83190" w:rsidRPr="00A83190">
        <w:rPr>
          <w:b/>
          <w:shd w:val="clear" w:color="auto" w:fill="FFFFFF" w:themeFill="background1"/>
        </w:rPr>
        <w:t xml:space="preserve"> </w:t>
      </w:r>
      <w:r w:rsidR="00A83190">
        <w:rPr>
          <w:b/>
          <w:shd w:val="clear" w:color="auto" w:fill="FFFFFF" w:themeFill="background1"/>
        </w:rPr>
        <w:t>бетонных поверхностей, системы сбора протечек</w:t>
      </w:r>
      <w:bookmarkEnd w:id="3"/>
      <w:r w:rsidR="00A83190">
        <w:rPr>
          <w:b/>
          <w:shd w:val="clear" w:color="auto" w:fill="FFFFFF" w:themeFill="background1"/>
        </w:rPr>
        <w:t>, на водосливных секциях плотины русловой Братской ГЭС</w:t>
      </w:r>
      <w:r w:rsidRPr="002A372A">
        <w:rPr>
          <w:b/>
          <w:shd w:val="clear" w:color="auto" w:fill="FFFFFF" w:themeFill="background1"/>
        </w:rPr>
        <w:t>»</w:t>
      </w:r>
      <w:bookmarkEnd w:id="1"/>
      <w:bookmarkEnd w:id="2"/>
      <w:r w:rsidR="00FA6B1A" w:rsidRPr="002A372A">
        <w:rPr>
          <w:b/>
          <w:shd w:val="clear" w:color="auto" w:fill="FFFFFF" w:themeFill="background1"/>
        </w:rPr>
        <w:t>.</w:t>
      </w:r>
    </w:p>
    <w:p w14:paraId="35DA7C57" w14:textId="77777777" w:rsidR="00A21B6F" w:rsidRPr="00B554EE" w:rsidRDefault="00A21B6F" w:rsidP="002A372A">
      <w:pPr>
        <w:widowControl/>
        <w:shd w:val="clear" w:color="auto" w:fill="FFFFFF" w:themeFill="background1"/>
        <w:ind w:firstLine="0"/>
      </w:pPr>
    </w:p>
    <w:p w14:paraId="19E0EAF4" w14:textId="48884F2F" w:rsidR="00A21B6F" w:rsidRPr="00B8790F" w:rsidRDefault="00A21B6F" w:rsidP="000A7DF9">
      <w:pPr>
        <w:pStyle w:val="aa"/>
        <w:widowControl/>
        <w:numPr>
          <w:ilvl w:val="0"/>
          <w:numId w:val="9"/>
        </w:numPr>
        <w:spacing w:before="120"/>
        <w:ind w:left="426" w:hanging="426"/>
        <w:rPr>
          <w:bCs/>
        </w:rPr>
      </w:pPr>
      <w:r w:rsidRPr="00B8790F">
        <w:rPr>
          <w:b/>
          <w:bCs/>
        </w:rPr>
        <w:t>Основание для выполнения работ</w:t>
      </w:r>
      <w:r w:rsidRPr="00B8790F">
        <w:rPr>
          <w:bCs/>
        </w:rPr>
        <w:t>:</w:t>
      </w:r>
    </w:p>
    <w:p w14:paraId="64A241D8" w14:textId="4917EF67" w:rsidR="00A21B6F" w:rsidRDefault="00A21B6F" w:rsidP="001153B8">
      <w:pPr>
        <w:pStyle w:val="aa"/>
        <w:widowControl/>
        <w:numPr>
          <w:ilvl w:val="1"/>
          <w:numId w:val="9"/>
        </w:numPr>
        <w:spacing w:before="120"/>
        <w:ind w:left="426" w:firstLine="141"/>
        <w:rPr>
          <w:bCs/>
        </w:rPr>
      </w:pPr>
      <w:r w:rsidRPr="00B8790F">
        <w:rPr>
          <w:bCs/>
        </w:rPr>
        <w:t>Заявка Заказчика.</w:t>
      </w:r>
    </w:p>
    <w:p w14:paraId="3FC4E5F1" w14:textId="612E2BD5" w:rsidR="00A21B6F" w:rsidRPr="00B8790F" w:rsidRDefault="00A21B6F" w:rsidP="000A7DF9">
      <w:pPr>
        <w:pStyle w:val="aa"/>
        <w:widowControl/>
        <w:numPr>
          <w:ilvl w:val="0"/>
          <w:numId w:val="9"/>
        </w:numPr>
        <w:spacing w:before="120"/>
        <w:ind w:left="426" w:hanging="426"/>
        <w:rPr>
          <w:b/>
          <w:bCs/>
        </w:rPr>
      </w:pPr>
      <w:r w:rsidRPr="00B8790F">
        <w:rPr>
          <w:b/>
          <w:bCs/>
        </w:rPr>
        <w:t>Цель выполнения работ.</w:t>
      </w:r>
    </w:p>
    <w:p w14:paraId="03DD9CD0" w14:textId="230F1FD3" w:rsidR="00ED75F6" w:rsidRDefault="00ED75F6" w:rsidP="00F52F40">
      <w:pPr>
        <w:pStyle w:val="aa"/>
        <w:widowControl/>
        <w:numPr>
          <w:ilvl w:val="1"/>
          <w:numId w:val="9"/>
        </w:numPr>
        <w:spacing w:before="120"/>
        <w:ind w:left="0" w:firstLine="567"/>
      </w:pPr>
      <w:r>
        <w:t>Поддержание в исправном состоянии, безопасной эксплуатации гидротехнических сооружений, задний и сооружений Братской ГЭС</w:t>
      </w:r>
      <w:r w:rsidR="00F52F40">
        <w:t>.</w:t>
      </w:r>
    </w:p>
    <w:p w14:paraId="7FB62CA8" w14:textId="3874DCF4" w:rsidR="00A21B6F" w:rsidRDefault="00BE1EDD" w:rsidP="00F52F40">
      <w:pPr>
        <w:pStyle w:val="aa"/>
        <w:widowControl/>
        <w:numPr>
          <w:ilvl w:val="1"/>
          <w:numId w:val="9"/>
        </w:numPr>
        <w:spacing w:before="120"/>
        <w:ind w:left="0" w:firstLine="567"/>
      </w:pPr>
      <w:r>
        <w:t>Устранение замечаний</w:t>
      </w:r>
      <w:r w:rsidR="00ED75F6">
        <w:t>,</w:t>
      </w:r>
      <w:r>
        <w:t xml:space="preserve"> выявленных в ходе проведения проверок контролирующих органов</w:t>
      </w:r>
      <w:r w:rsidR="00E95BCF">
        <w:t>, устранение выявленных дефектов.</w:t>
      </w:r>
    </w:p>
    <w:p w14:paraId="5AB6E0FB" w14:textId="1F78FD6D" w:rsidR="00A21B6F" w:rsidRPr="00B8790F" w:rsidRDefault="00A21B6F" w:rsidP="007E429B">
      <w:pPr>
        <w:pStyle w:val="aa"/>
        <w:widowControl/>
        <w:numPr>
          <w:ilvl w:val="0"/>
          <w:numId w:val="7"/>
        </w:numPr>
        <w:spacing w:before="120"/>
        <w:ind w:left="0" w:firstLine="0"/>
        <w:rPr>
          <w:b/>
          <w:bCs/>
        </w:rPr>
      </w:pPr>
      <w:r w:rsidRPr="00B8790F">
        <w:rPr>
          <w:b/>
          <w:bCs/>
        </w:rPr>
        <w:t>Объекты, оборудование, выполняемых работ:</w:t>
      </w:r>
    </w:p>
    <w:p w14:paraId="3D634BDF" w14:textId="756E0183" w:rsidR="005F7540" w:rsidRPr="005F7540" w:rsidRDefault="00D9240E" w:rsidP="00D9240E">
      <w:pPr>
        <w:widowControl/>
        <w:spacing w:before="120"/>
        <w:ind w:firstLine="0"/>
      </w:pPr>
      <w:r>
        <w:t xml:space="preserve">          3.1. </w:t>
      </w:r>
      <w:r w:rsidR="00E658AE" w:rsidRPr="00E658AE">
        <w:t>Плотина русловая</w:t>
      </w:r>
      <w:r w:rsidR="007E338A" w:rsidRPr="00E658AE">
        <w:t xml:space="preserve"> инв. №</w:t>
      </w:r>
      <w:r w:rsidR="00E658AE" w:rsidRPr="00E658AE">
        <w:t xml:space="preserve"> 0</w:t>
      </w:r>
      <w:r w:rsidR="00E658AE">
        <w:t>0020027.</w:t>
      </w:r>
    </w:p>
    <w:p w14:paraId="58B1FF74" w14:textId="5E43645D" w:rsidR="00A21B6F" w:rsidRPr="00B629CC" w:rsidRDefault="00A21B6F" w:rsidP="000A7DF9">
      <w:pPr>
        <w:pStyle w:val="aa"/>
        <w:widowControl/>
        <w:numPr>
          <w:ilvl w:val="0"/>
          <w:numId w:val="7"/>
        </w:numPr>
        <w:spacing w:before="120"/>
        <w:ind w:left="426" w:hanging="426"/>
        <w:rPr>
          <w:rFonts w:eastAsia="Calibri"/>
          <w:lang w:eastAsia="en-US"/>
        </w:rPr>
      </w:pPr>
      <w:r w:rsidRPr="00B629CC">
        <w:rPr>
          <w:b/>
          <w:bCs/>
        </w:rPr>
        <w:t>Перечень, состав и объем работ:</w:t>
      </w:r>
    </w:p>
    <w:p w14:paraId="010D5D78" w14:textId="2E0042E7" w:rsidR="00BF1092" w:rsidRDefault="00C40E57" w:rsidP="00C40E57">
      <w:pPr>
        <w:pStyle w:val="aa"/>
        <w:widowControl/>
        <w:spacing w:before="120"/>
        <w:ind w:left="567" w:firstLine="0"/>
      </w:pPr>
      <w:r>
        <w:t xml:space="preserve">4.1.     </w:t>
      </w:r>
      <w:r w:rsidR="00A21B6F" w:rsidRPr="00116A5E">
        <w:t>Перечень работ</w:t>
      </w:r>
      <w:r w:rsidR="00BF1092">
        <w:t>:</w:t>
      </w:r>
    </w:p>
    <w:p w14:paraId="03759645" w14:textId="7ABA8AFA" w:rsidR="00BF1092" w:rsidRDefault="00BF1092" w:rsidP="00BF1092">
      <w:pPr>
        <w:widowControl/>
        <w:tabs>
          <w:tab w:val="left" w:pos="709"/>
        </w:tabs>
        <w:ind w:firstLine="0"/>
      </w:pPr>
      <w:r>
        <w:t xml:space="preserve">         4.1.1. Навеска страховочного и рабочего тросов с установкой анкеров клиновых стальных.</w:t>
      </w:r>
    </w:p>
    <w:p w14:paraId="5112828C" w14:textId="5A569CAB" w:rsidR="00BF1092" w:rsidRDefault="00BF1092" w:rsidP="00BF1092">
      <w:pPr>
        <w:pStyle w:val="aa"/>
        <w:widowControl/>
        <w:tabs>
          <w:tab w:val="left" w:pos="709"/>
        </w:tabs>
        <w:ind w:left="0" w:firstLine="567"/>
      </w:pPr>
      <w:r>
        <w:t>4.1.2. Изготовление дощатого настила для существующих откидных лесов на ремонтном затворе С.З.</w:t>
      </w:r>
    </w:p>
    <w:p w14:paraId="4E271883" w14:textId="25216213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556"/>
      </w:pPr>
      <w:r>
        <w:t>Изготовление дощатых щитов настила для подвесных лесов под ножевое уплотнение.</w:t>
      </w:r>
    </w:p>
    <w:p w14:paraId="4CE449C2" w14:textId="1558F8AB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bookmarkStart w:id="4" w:name="_Hlk227862140"/>
      <w:bookmarkStart w:id="5" w:name="_Hlk227862802"/>
      <w:r>
        <w:t>Снятие и установка металлических прижимных планок (уголков) резиновых уплотнений (сторона левого и правого берега).</w:t>
      </w:r>
      <w:bookmarkEnd w:id="4"/>
    </w:p>
    <w:bookmarkEnd w:id="5"/>
    <w:p w14:paraId="6CEE6E17" w14:textId="3A6F90E6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556"/>
      </w:pPr>
      <w:r>
        <w:t>Частичная или полная замена крепежных деталей (болты, гайки,</w:t>
      </w:r>
      <w:r w:rsidR="000740B2" w:rsidRPr="000740B2">
        <w:t xml:space="preserve"> </w:t>
      </w:r>
      <w:proofErr w:type="spellStart"/>
      <w:r>
        <w:t>щайбы</w:t>
      </w:r>
      <w:proofErr w:type="spellEnd"/>
      <w:r>
        <w:t>) прижимных планок резиновых уплотнений (сторона левого и правого берега).</w:t>
      </w:r>
    </w:p>
    <w:p w14:paraId="120267A9" w14:textId="756B7AEF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556"/>
      </w:pPr>
      <w:r>
        <w:t xml:space="preserve">Очистка от загрязнений металлических закладных боковых резиновых уплотнений. </w:t>
      </w:r>
    </w:p>
    <w:p w14:paraId="014F8941" w14:textId="1F2C1980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r>
        <w:t xml:space="preserve"> Снятие и установка металлической прижимной планки ножевого резинового уплотнения.</w:t>
      </w:r>
    </w:p>
    <w:p w14:paraId="63512155" w14:textId="297CAF45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r>
        <w:t>Частичная или полная замена крепежных деталей (болты, гайки, шайбы) прижимной планки ножевого резинового уплотнения.</w:t>
      </w:r>
    </w:p>
    <w:p w14:paraId="3A78A5DA" w14:textId="4144E4D7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r>
        <w:t>Нанесение герметизирующих смазок на боковые и ножевое резиновые уплотнения для герметизации протечек воды.</w:t>
      </w:r>
    </w:p>
    <w:p w14:paraId="417F77AF" w14:textId="0C0BA7B3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r>
        <w:lastRenderedPageBreak/>
        <w:t xml:space="preserve">Очистка ножевого и боковых резиновых уплотнений от герметизирующих смазок. </w:t>
      </w:r>
    </w:p>
    <w:p w14:paraId="521F4618" w14:textId="0CE05824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</w:pPr>
      <w:r>
        <w:t xml:space="preserve"> Герметизация уплотнительных поверхностей привального бруса.</w:t>
      </w:r>
    </w:p>
    <w:p w14:paraId="14D0F88A" w14:textId="00424E20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0" w:firstLine="600"/>
      </w:pPr>
      <w:r>
        <w:t>Устройство и снятие лотков из оцинкованной стали для отвода воды в дренажные отверстия.</w:t>
      </w:r>
    </w:p>
    <w:p w14:paraId="2FDB763D" w14:textId="4888C4C6" w:rsidR="00BF1092" w:rsidRPr="00CD3269" w:rsidRDefault="00BF1092" w:rsidP="00BF1092">
      <w:pPr>
        <w:pStyle w:val="aa"/>
        <w:widowControl/>
        <w:numPr>
          <w:ilvl w:val="2"/>
          <w:numId w:val="19"/>
        </w:numPr>
        <w:shd w:val="clear" w:color="auto" w:fill="FFFFFF" w:themeFill="background1"/>
        <w:tabs>
          <w:tab w:val="left" w:pos="709"/>
        </w:tabs>
        <w:ind w:left="0" w:firstLine="600"/>
      </w:pPr>
      <w:r w:rsidRPr="00CD3269">
        <w:t>Замена</w:t>
      </w:r>
      <w:r>
        <w:t xml:space="preserve"> (греющего троса)</w:t>
      </w:r>
      <w:r w:rsidRPr="00CD3269">
        <w:t xml:space="preserve"> и </w:t>
      </w:r>
      <w:proofErr w:type="spellStart"/>
      <w:r w:rsidRPr="00CD3269">
        <w:t>перетрассировка</w:t>
      </w:r>
      <w:proofErr w:type="spellEnd"/>
      <w:r w:rsidRPr="00CD3269">
        <w:t xml:space="preserve"> греющего кабеля обогрева привального бруса. </w:t>
      </w:r>
    </w:p>
    <w:p w14:paraId="1153CD2B" w14:textId="738E0E16" w:rsidR="00BF1092" w:rsidRPr="00CD3269" w:rsidRDefault="00BF1092" w:rsidP="00BF1092">
      <w:pPr>
        <w:pStyle w:val="aa"/>
        <w:widowControl/>
        <w:numPr>
          <w:ilvl w:val="2"/>
          <w:numId w:val="19"/>
        </w:numPr>
        <w:shd w:val="clear" w:color="auto" w:fill="FFFFFF" w:themeFill="background1"/>
        <w:tabs>
          <w:tab w:val="left" w:pos="709"/>
        </w:tabs>
      </w:pPr>
      <w:r w:rsidRPr="00CD3269">
        <w:t>Ремонт системы обогрева дренажной системы сегментных затворов;</w:t>
      </w:r>
    </w:p>
    <w:p w14:paraId="56F29747" w14:textId="573E69B7" w:rsidR="00BF1092" w:rsidRPr="00CD3269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  <w:ind w:left="-142" w:firstLine="742"/>
      </w:pPr>
      <w:r w:rsidRPr="00CD3269">
        <w:t>Ремонт деструктивного бетона в районе металлических закладных, привального бруса;</w:t>
      </w:r>
    </w:p>
    <w:p w14:paraId="33A26286" w14:textId="4455781C" w:rsidR="00BF1092" w:rsidRPr="00CD3269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</w:pPr>
      <w:r w:rsidRPr="00CD3269">
        <w:t>Инъектирование фильтрующих трещин бетона в районе привального бруса;</w:t>
      </w:r>
    </w:p>
    <w:p w14:paraId="77AA7F73" w14:textId="15843A54" w:rsidR="00BF1092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</w:pPr>
      <w:r>
        <w:t>Разборка дощатого настила на ремонтном затворе.</w:t>
      </w:r>
    </w:p>
    <w:p w14:paraId="4163AA3C" w14:textId="4A1F1818" w:rsidR="00BF1092" w:rsidRPr="00116A5E" w:rsidRDefault="00BF1092" w:rsidP="00BF1092">
      <w:pPr>
        <w:pStyle w:val="aa"/>
        <w:widowControl/>
        <w:numPr>
          <w:ilvl w:val="2"/>
          <w:numId w:val="19"/>
        </w:numPr>
        <w:tabs>
          <w:tab w:val="left" w:pos="709"/>
        </w:tabs>
      </w:pPr>
      <w:r>
        <w:t>Разборка дощатого настила на сегментном затворе.</w:t>
      </w:r>
    </w:p>
    <w:p w14:paraId="3F3C1D22" w14:textId="523CBFD6" w:rsidR="00A21B6F" w:rsidRPr="00116A5E" w:rsidRDefault="00BF1092" w:rsidP="00BF1092">
      <w:pPr>
        <w:widowControl/>
        <w:spacing w:before="120"/>
        <w:ind w:firstLine="0"/>
      </w:pPr>
      <w:r>
        <w:t xml:space="preserve">          </w:t>
      </w:r>
      <w:r w:rsidR="00C40E57">
        <w:t xml:space="preserve">4.2. </w:t>
      </w:r>
      <w:r w:rsidR="00A21B6F" w:rsidRPr="00116A5E">
        <w:t>Конкретный перечень и объем работ указывается в заявке.</w:t>
      </w:r>
    </w:p>
    <w:p w14:paraId="1DF81638" w14:textId="06E88EC4" w:rsidR="00207165" w:rsidRPr="00207165" w:rsidRDefault="00C40E57" w:rsidP="00C40E57">
      <w:pPr>
        <w:pStyle w:val="aa"/>
        <w:widowControl/>
        <w:spacing w:before="120"/>
        <w:ind w:left="-142" w:firstLine="709"/>
      </w:pPr>
      <w:r>
        <w:rPr>
          <w:bCs/>
        </w:rPr>
        <w:t xml:space="preserve">4.3. </w:t>
      </w:r>
      <w:r w:rsidR="00207165" w:rsidRPr="00207165">
        <w:rPr>
          <w:bCs/>
        </w:rPr>
        <w:t>Конкретное место, условия и сроки производства работ указываются в Заявках, оформленных Заказчиком</w:t>
      </w:r>
      <w:r w:rsidR="00F52F40">
        <w:rPr>
          <w:bCs/>
        </w:rPr>
        <w:t>. П</w:t>
      </w:r>
      <w:r w:rsidR="00207165" w:rsidRPr="00207165">
        <w:rPr>
          <w:bCs/>
        </w:rPr>
        <w:t>еречень, объем выполненных работ фиксируются в ведомостях</w:t>
      </w:r>
      <w:r w:rsidR="005F7540" w:rsidRPr="005F7540">
        <w:rPr>
          <w:bCs/>
        </w:rPr>
        <w:t xml:space="preserve"> </w:t>
      </w:r>
      <w:r w:rsidR="005F7540">
        <w:rPr>
          <w:bCs/>
        </w:rPr>
        <w:t>объемов работ</w:t>
      </w:r>
      <w:r w:rsidR="00207165" w:rsidRPr="00207165">
        <w:rPr>
          <w:bCs/>
        </w:rPr>
        <w:t xml:space="preserve">, соответствующих сметах, оформленных с соблюдением действующих норм и правил Подрядчиком </w:t>
      </w:r>
      <w:r w:rsidR="00207165" w:rsidRPr="00207165">
        <w:rPr>
          <w:lang w:val="x-none" w:eastAsia="x-none"/>
        </w:rPr>
        <w:t>с участием</w:t>
      </w:r>
      <w:r w:rsidR="00207165" w:rsidRPr="00207165">
        <w:rPr>
          <w:lang w:eastAsia="x-none"/>
        </w:rPr>
        <w:t xml:space="preserve"> </w:t>
      </w:r>
      <w:r w:rsidR="00207165" w:rsidRPr="00207165">
        <w:rPr>
          <w:lang w:val="x-none" w:eastAsia="x-none"/>
        </w:rPr>
        <w:t>Заказчик</w:t>
      </w:r>
      <w:r w:rsidR="00207165" w:rsidRPr="00207165">
        <w:rPr>
          <w:lang w:eastAsia="x-none"/>
        </w:rPr>
        <w:t>а</w:t>
      </w:r>
      <w:r w:rsidR="00207165" w:rsidRPr="00207165">
        <w:rPr>
          <w:bCs/>
        </w:rPr>
        <w:t>. Данные приложения будут являться неотъемлемой частью договора с момента их подписания сторонами</w:t>
      </w:r>
      <w:r w:rsidR="00207165" w:rsidRPr="00207165">
        <w:t>.</w:t>
      </w:r>
    </w:p>
    <w:p w14:paraId="4457A187" w14:textId="59F48FF7" w:rsidR="00A21B6F" w:rsidRPr="00116A5E" w:rsidRDefault="00C40E57" w:rsidP="00C40E57">
      <w:pPr>
        <w:pStyle w:val="aa"/>
        <w:widowControl/>
        <w:numPr>
          <w:ilvl w:val="1"/>
          <w:numId w:val="20"/>
        </w:numPr>
        <w:spacing w:before="120"/>
        <w:ind w:left="-142" w:firstLine="709"/>
        <w:rPr>
          <w:lang w:eastAsia="x-none"/>
        </w:rPr>
      </w:pPr>
      <w:r>
        <w:rPr>
          <w:lang w:eastAsia="x-none"/>
        </w:rPr>
        <w:t xml:space="preserve"> </w:t>
      </w:r>
      <w:r w:rsidR="00A21B6F" w:rsidRPr="00B629CC">
        <w:rPr>
          <w:lang w:val="x-none" w:eastAsia="x-none"/>
        </w:rPr>
        <w:t xml:space="preserve">Заявка составляется Заказчиком </w:t>
      </w:r>
      <w:r w:rsidR="0093146F">
        <w:rPr>
          <w:lang w:eastAsia="x-none"/>
        </w:rPr>
        <w:t xml:space="preserve">совместно с Подрядчиком </w:t>
      </w:r>
      <w:r w:rsidR="00A21B6F" w:rsidRPr="00B629CC">
        <w:rPr>
          <w:lang w:val="x-none" w:eastAsia="x-none"/>
        </w:rPr>
        <w:t>в двух экземплярах. Первый экземпляр передается Подрядчику, другой остается у Заказчика с подписью уполномоченного лица Подрядчика об ознакомлении с Заявкой и ее получении для исполнения. По мере оформления Заявок составляется Реестр Заявок</w:t>
      </w:r>
      <w:r w:rsidR="00A21B6F" w:rsidRPr="00116A5E">
        <w:rPr>
          <w:lang w:eastAsia="x-none"/>
        </w:rPr>
        <w:t>.</w:t>
      </w:r>
    </w:p>
    <w:p w14:paraId="70DC7F00" w14:textId="4A2B1E34" w:rsidR="00A21B6F" w:rsidRPr="00B629CC" w:rsidRDefault="00A21B6F" w:rsidP="00C40E57">
      <w:pPr>
        <w:pStyle w:val="aa"/>
        <w:widowControl/>
        <w:numPr>
          <w:ilvl w:val="0"/>
          <w:numId w:val="20"/>
        </w:numPr>
        <w:spacing w:before="120"/>
        <w:ind w:left="426" w:hanging="426"/>
        <w:rPr>
          <w:rFonts w:eastAsia="Calibri"/>
          <w:b/>
          <w:bCs/>
          <w:lang w:eastAsia="en-US"/>
        </w:rPr>
      </w:pPr>
      <w:r w:rsidRPr="00B629CC">
        <w:rPr>
          <w:rFonts w:eastAsia="Calibri"/>
          <w:b/>
          <w:bCs/>
          <w:lang w:eastAsia="en-US"/>
        </w:rPr>
        <w:t>Стоимость работ.</w:t>
      </w:r>
    </w:p>
    <w:p w14:paraId="56010BC0" w14:textId="57183512" w:rsidR="00A21B6F" w:rsidRPr="00116A5E" w:rsidRDefault="002F4549" w:rsidP="002F4549">
      <w:pPr>
        <w:pStyle w:val="aa"/>
        <w:widowControl/>
        <w:numPr>
          <w:ilvl w:val="1"/>
          <w:numId w:val="22"/>
        </w:numPr>
        <w:spacing w:before="120"/>
        <w:ind w:left="-142" w:firstLine="747"/>
        <w:rPr>
          <w:lang w:eastAsia="x-none"/>
        </w:rPr>
      </w:pPr>
      <w:r>
        <w:rPr>
          <w:lang w:eastAsia="x-none"/>
        </w:rPr>
        <w:t xml:space="preserve"> </w:t>
      </w:r>
      <w:r w:rsidR="00A21B6F" w:rsidRPr="00B629CC">
        <w:rPr>
          <w:lang w:val="x-none" w:eastAsia="x-none"/>
        </w:rPr>
        <w:t xml:space="preserve">Стоимость ремонтных работ, выполняемых по заявке, определяется </w:t>
      </w:r>
      <w:r w:rsidR="00A21B6F" w:rsidRPr="00116A5E">
        <w:rPr>
          <w:lang w:eastAsia="x-none"/>
        </w:rPr>
        <w:t>путем составления локальных сметных расчетов</w:t>
      </w:r>
      <w:r w:rsidR="00A21B6F" w:rsidRPr="00B629CC">
        <w:rPr>
          <w:lang w:val="x-none" w:eastAsia="x-none"/>
        </w:rPr>
        <w:t xml:space="preserve"> (смет), составляем</w:t>
      </w:r>
      <w:r w:rsidR="00A21B6F" w:rsidRPr="00116A5E">
        <w:rPr>
          <w:lang w:eastAsia="x-none"/>
        </w:rPr>
        <w:t>ых</w:t>
      </w:r>
      <w:r w:rsidR="00A21B6F" w:rsidRPr="00B629CC">
        <w:rPr>
          <w:lang w:val="x-none" w:eastAsia="x-none"/>
        </w:rPr>
        <w:t xml:space="preserve"> Подрядчик</w:t>
      </w:r>
      <w:r w:rsidR="00A21B6F" w:rsidRPr="00116A5E">
        <w:rPr>
          <w:lang w:eastAsia="x-none"/>
        </w:rPr>
        <w:t xml:space="preserve">ом </w:t>
      </w:r>
      <w:r w:rsidR="00A21B6F" w:rsidRPr="00B629CC">
        <w:rPr>
          <w:lang w:val="x-none" w:eastAsia="x-none"/>
        </w:rPr>
        <w:t>с участием</w:t>
      </w:r>
      <w:r w:rsidR="00A21B6F" w:rsidRPr="00116A5E">
        <w:rPr>
          <w:lang w:eastAsia="x-none"/>
        </w:rPr>
        <w:t xml:space="preserve"> </w:t>
      </w:r>
      <w:r w:rsidR="00A21B6F" w:rsidRPr="00B629CC">
        <w:rPr>
          <w:lang w:val="x-none" w:eastAsia="x-none"/>
        </w:rPr>
        <w:t>Заказчик</w:t>
      </w:r>
      <w:r w:rsidR="00A21B6F" w:rsidRPr="00116A5E">
        <w:rPr>
          <w:lang w:eastAsia="x-none"/>
        </w:rPr>
        <w:t>а</w:t>
      </w:r>
      <w:r w:rsidR="00A21B6F" w:rsidRPr="00B629CC">
        <w:rPr>
          <w:lang w:val="x-none" w:eastAsia="x-none"/>
        </w:rPr>
        <w:t xml:space="preserve">. К общей стоимости работ по заявке в соответствующей смете применяется понижающий коэффициент, определенный по результатам выбора Подрядчика и зафиксированный в договоре. Сметы будут являться неотъемлемой частью договора с момента подписания их сторонами. </w:t>
      </w:r>
    </w:p>
    <w:p w14:paraId="688E3F87" w14:textId="034FF498" w:rsidR="00116A5E" w:rsidRPr="00116A5E" w:rsidRDefault="002F4549" w:rsidP="002F4549">
      <w:pPr>
        <w:pStyle w:val="a9"/>
        <w:numPr>
          <w:ilvl w:val="1"/>
          <w:numId w:val="22"/>
        </w:numPr>
        <w:ind w:left="-142" w:firstLine="7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21B6F" w:rsidRPr="00116A5E">
        <w:rPr>
          <w:rFonts w:ascii="Times New Roman" w:hAnsi="Times New Roman" w:cs="Times New Roman"/>
        </w:rPr>
        <w:t>Расчет стоимости работ производится</w:t>
      </w:r>
      <w:r w:rsidR="001314CD">
        <w:rPr>
          <w:rFonts w:ascii="Times New Roman" w:hAnsi="Times New Roman" w:cs="Times New Roman"/>
        </w:rPr>
        <w:t xml:space="preserve"> в текущем уровне цен</w:t>
      </w:r>
      <w:r w:rsidR="00A21B6F" w:rsidRPr="00116A5E">
        <w:rPr>
          <w:rFonts w:ascii="Times New Roman" w:hAnsi="Times New Roman" w:cs="Times New Roman"/>
        </w:rPr>
        <w:t xml:space="preserve"> на основании </w:t>
      </w:r>
      <w:r w:rsidR="00116A5E" w:rsidRPr="00116A5E">
        <w:rPr>
          <w:rFonts w:ascii="Times New Roman" w:hAnsi="Times New Roman" w:cs="Times New Roman"/>
        </w:rPr>
        <w:t xml:space="preserve">действующей в РФ на момент составления Заявок </w:t>
      </w:r>
      <w:r w:rsidR="00A21B6F" w:rsidRPr="00116A5E">
        <w:rPr>
          <w:rFonts w:ascii="Times New Roman" w:hAnsi="Times New Roman" w:cs="Times New Roman"/>
        </w:rPr>
        <w:t xml:space="preserve">Сметно-Нормативной базы </w:t>
      </w:r>
      <w:r w:rsidR="00A21B6F" w:rsidRPr="00183A82">
        <w:rPr>
          <w:rFonts w:ascii="Times New Roman" w:hAnsi="Times New Roman" w:cs="Times New Roman"/>
        </w:rPr>
        <w:t>(</w:t>
      </w:r>
      <w:r w:rsidR="00116A5E" w:rsidRPr="00183A82">
        <w:rPr>
          <w:rFonts w:ascii="Times New Roman" w:hAnsi="Times New Roman" w:cs="Times New Roman"/>
        </w:rPr>
        <w:t xml:space="preserve">ФСНБ-2022 (с изменениями) </w:t>
      </w:r>
      <w:r w:rsidR="00A21B6F" w:rsidRPr="00183A82">
        <w:rPr>
          <w:rFonts w:ascii="Times New Roman" w:hAnsi="Times New Roman" w:cs="Times New Roman"/>
        </w:rPr>
        <w:t xml:space="preserve">на основании перечня расценок из </w:t>
      </w:r>
      <w:r w:rsidR="00A21B6F" w:rsidRPr="00A83190">
        <w:rPr>
          <w:rFonts w:ascii="Times New Roman" w:hAnsi="Times New Roman" w:cs="Times New Roman"/>
        </w:rPr>
        <w:t>приложени</w:t>
      </w:r>
      <w:r w:rsidR="0093146F" w:rsidRPr="00A83190">
        <w:rPr>
          <w:rFonts w:ascii="Times New Roman" w:hAnsi="Times New Roman" w:cs="Times New Roman"/>
        </w:rPr>
        <w:t>я</w:t>
      </w:r>
      <w:r w:rsidR="00A21B6F" w:rsidRPr="00A83190">
        <w:rPr>
          <w:rFonts w:ascii="Times New Roman" w:hAnsi="Times New Roman" w:cs="Times New Roman"/>
        </w:rPr>
        <w:t xml:space="preserve"> №</w:t>
      </w:r>
      <w:r w:rsidR="00F52F40" w:rsidRPr="00A83190">
        <w:rPr>
          <w:rFonts w:ascii="Times New Roman" w:hAnsi="Times New Roman" w:cs="Times New Roman"/>
        </w:rPr>
        <w:t xml:space="preserve"> </w:t>
      </w:r>
      <w:r w:rsidR="00125289" w:rsidRPr="00A83190">
        <w:rPr>
          <w:rFonts w:ascii="Times New Roman" w:hAnsi="Times New Roman" w:cs="Times New Roman"/>
        </w:rPr>
        <w:t>1</w:t>
      </w:r>
      <w:r w:rsidR="00A21B6F" w:rsidRPr="00183A82">
        <w:rPr>
          <w:rFonts w:ascii="Times New Roman" w:hAnsi="Times New Roman" w:cs="Times New Roman"/>
        </w:rPr>
        <w:t xml:space="preserve"> к </w:t>
      </w:r>
      <w:r w:rsidR="00116A5E" w:rsidRPr="00183A82">
        <w:rPr>
          <w:rFonts w:ascii="Times New Roman" w:hAnsi="Times New Roman" w:cs="Times New Roman"/>
        </w:rPr>
        <w:t>настоящему</w:t>
      </w:r>
      <w:r w:rsidR="00116A5E" w:rsidRPr="00116A5E">
        <w:rPr>
          <w:rFonts w:ascii="Times New Roman" w:hAnsi="Times New Roman" w:cs="Times New Roman"/>
        </w:rPr>
        <w:t xml:space="preserve"> Т</w:t>
      </w:r>
      <w:r w:rsidR="00A21B6F" w:rsidRPr="00116A5E">
        <w:rPr>
          <w:rFonts w:ascii="Times New Roman" w:hAnsi="Times New Roman" w:cs="Times New Roman"/>
        </w:rPr>
        <w:t xml:space="preserve">ехническому заданию, с учетом условий ценообразования, </w:t>
      </w:r>
      <w:r w:rsidR="006C345F">
        <w:rPr>
          <w:rFonts w:ascii="Times New Roman" w:hAnsi="Times New Roman" w:cs="Times New Roman"/>
        </w:rPr>
        <w:t xml:space="preserve">в </w:t>
      </w:r>
      <w:r w:rsidR="00116A5E" w:rsidRPr="00116A5E">
        <w:rPr>
          <w:rFonts w:ascii="Times New Roman" w:hAnsi="Times New Roman" w:cs="Times New Roman"/>
        </w:rPr>
        <w:t xml:space="preserve">соответствии с </w:t>
      </w:r>
      <w:r w:rsidR="00116A5E" w:rsidRPr="00183A82">
        <w:rPr>
          <w:rFonts w:ascii="Times New Roman" w:hAnsi="Times New Roman" w:cs="Times New Roman"/>
        </w:rPr>
        <w:t>СТП ЕСЭГГ.202</w:t>
      </w:r>
      <w:r w:rsidR="00486D8E" w:rsidRPr="00486D8E">
        <w:rPr>
          <w:rFonts w:ascii="Times New Roman" w:hAnsi="Times New Roman" w:cs="Times New Roman"/>
        </w:rPr>
        <w:t>.</w:t>
      </w:r>
      <w:r w:rsidR="00116A5E" w:rsidRPr="00183A82">
        <w:rPr>
          <w:rFonts w:ascii="Times New Roman" w:hAnsi="Times New Roman" w:cs="Times New Roman"/>
        </w:rPr>
        <w:t>115-202</w:t>
      </w:r>
      <w:r w:rsidR="00486D8E" w:rsidRPr="00486D8E">
        <w:rPr>
          <w:rFonts w:ascii="Times New Roman" w:hAnsi="Times New Roman" w:cs="Times New Roman"/>
        </w:rPr>
        <w:t>6</w:t>
      </w:r>
      <w:r w:rsidR="00116A5E" w:rsidRPr="00183A82">
        <w:rPr>
          <w:rFonts w:ascii="Times New Roman" w:hAnsi="Times New Roman" w:cs="Times New Roman"/>
        </w:rPr>
        <w:t xml:space="preserve"> «Ценообразование в ремонтной, строительной деятельности, услуг производственного и непроизводственного (технического) характера».</w:t>
      </w:r>
    </w:p>
    <w:p w14:paraId="3C55A862" w14:textId="129C1C63" w:rsidR="00315181" w:rsidRDefault="00A21B6F" w:rsidP="002F4549">
      <w:pPr>
        <w:pStyle w:val="aa"/>
        <w:widowControl/>
        <w:numPr>
          <w:ilvl w:val="1"/>
          <w:numId w:val="22"/>
        </w:numPr>
        <w:tabs>
          <w:tab w:val="left" w:pos="0"/>
        </w:tabs>
        <w:spacing w:before="120"/>
        <w:ind w:left="0" w:firstLine="567"/>
        <w:rPr>
          <w:bCs/>
        </w:rPr>
      </w:pPr>
      <w:r w:rsidRPr="00315181">
        <w:rPr>
          <w:bCs/>
        </w:rPr>
        <w:t>Порядок формирования стоимости работ (</w:t>
      </w:r>
      <w:r w:rsidRPr="00207165">
        <w:t xml:space="preserve">чел/час, </w:t>
      </w:r>
      <w:proofErr w:type="spellStart"/>
      <w:r w:rsidRPr="00207165">
        <w:t>маш</w:t>
      </w:r>
      <w:proofErr w:type="spellEnd"/>
      <w:r w:rsidRPr="00207165">
        <w:t xml:space="preserve">/час) </w:t>
      </w:r>
      <w:r w:rsidRPr="00315181">
        <w:rPr>
          <w:bCs/>
        </w:rPr>
        <w:t xml:space="preserve">при выполнении в </w:t>
      </w:r>
      <w:r w:rsidR="00315181" w:rsidRPr="00315181">
        <w:rPr>
          <w:bCs/>
        </w:rPr>
        <w:t>2026</w:t>
      </w:r>
      <w:r w:rsidR="00F52F40">
        <w:rPr>
          <w:bCs/>
        </w:rPr>
        <w:t xml:space="preserve"> </w:t>
      </w:r>
      <w:r w:rsidR="00315181" w:rsidRPr="00315181">
        <w:rPr>
          <w:bCs/>
        </w:rPr>
        <w:t>г., 2027</w:t>
      </w:r>
      <w:r w:rsidR="00F52F40">
        <w:rPr>
          <w:bCs/>
        </w:rPr>
        <w:t xml:space="preserve"> </w:t>
      </w:r>
      <w:r w:rsidR="00315181" w:rsidRPr="00315181">
        <w:rPr>
          <w:bCs/>
        </w:rPr>
        <w:t>г., 2028</w:t>
      </w:r>
      <w:r w:rsidR="00F52F40">
        <w:rPr>
          <w:bCs/>
        </w:rPr>
        <w:t xml:space="preserve"> </w:t>
      </w:r>
      <w:r w:rsidR="00315181" w:rsidRPr="00315181">
        <w:rPr>
          <w:bCs/>
        </w:rPr>
        <w:t>г</w:t>
      </w:r>
      <w:r w:rsidRPr="00315181">
        <w:rPr>
          <w:bCs/>
        </w:rPr>
        <w:t>.</w:t>
      </w:r>
      <w:r w:rsidR="00F52F40">
        <w:rPr>
          <w:bCs/>
        </w:rPr>
        <w:t>, 2029 г., 2030 г.</w:t>
      </w:r>
      <w:r w:rsidRPr="00315181">
        <w:rPr>
          <w:bCs/>
        </w:rPr>
        <w:t>:</w:t>
      </w:r>
      <w:r w:rsidR="00647A4D" w:rsidRPr="00315181">
        <w:rPr>
          <w:bCs/>
        </w:rPr>
        <w:t xml:space="preserve"> </w:t>
      </w:r>
    </w:p>
    <w:p w14:paraId="6CA96374" w14:textId="3C7A0F15" w:rsidR="000B25A6" w:rsidRPr="00781C84" w:rsidRDefault="000B25A6" w:rsidP="000B25A6">
      <w:pPr>
        <w:pStyle w:val="aa"/>
        <w:widowControl/>
        <w:tabs>
          <w:tab w:val="left" w:pos="0"/>
        </w:tabs>
        <w:spacing w:before="120"/>
        <w:ind w:left="0" w:firstLine="567"/>
        <w:rPr>
          <w:bCs/>
        </w:rPr>
      </w:pPr>
      <w:r w:rsidRPr="00781C84">
        <w:rPr>
          <w:bCs/>
        </w:rPr>
        <w:t>5.</w:t>
      </w:r>
      <w:r w:rsidR="002F4549">
        <w:rPr>
          <w:bCs/>
        </w:rPr>
        <w:t>3</w:t>
      </w:r>
      <w:r w:rsidRPr="00781C84">
        <w:rPr>
          <w:bCs/>
        </w:rPr>
        <w:t>.1. В 2026 г.:</w:t>
      </w:r>
    </w:p>
    <w:p w14:paraId="39594629" w14:textId="0982F419" w:rsidR="000B25A6" w:rsidRPr="00781C84" w:rsidRDefault="000B25A6" w:rsidP="00C40E57">
      <w:pPr>
        <w:pStyle w:val="aa"/>
        <w:widowControl/>
        <w:spacing w:before="120"/>
        <w:ind w:left="-142" w:firstLine="709"/>
        <w:rPr>
          <w:bCs/>
        </w:rPr>
      </w:pPr>
      <w:r w:rsidRPr="00781C84">
        <w:rPr>
          <w:bCs/>
        </w:rPr>
        <w:t xml:space="preserve">- стоимость чел/час, </w:t>
      </w:r>
      <w:proofErr w:type="spellStart"/>
      <w:r w:rsidRPr="00781C84">
        <w:rPr>
          <w:bCs/>
        </w:rPr>
        <w:t>маш</w:t>
      </w:r>
      <w:proofErr w:type="spellEnd"/>
      <w:r w:rsidRPr="00781C84">
        <w:rPr>
          <w:bCs/>
        </w:rPr>
        <w:t xml:space="preserve">/час определяется на основании данных ФГИС ЦС, актуального регионального сборника текущих сметных цен (при наличии) </w:t>
      </w:r>
      <w:r w:rsidRPr="00781C84">
        <w:rPr>
          <w:b/>
        </w:rPr>
        <w:t xml:space="preserve">на момент формирования перечня расценок на </w:t>
      </w:r>
      <w:r w:rsidR="00203E29" w:rsidRPr="00203E29">
        <w:rPr>
          <w:b/>
        </w:rPr>
        <w:t>1</w:t>
      </w:r>
      <w:r>
        <w:rPr>
          <w:b/>
        </w:rPr>
        <w:t xml:space="preserve"> кв. </w:t>
      </w:r>
      <w:r w:rsidRPr="00781C84">
        <w:rPr>
          <w:b/>
        </w:rPr>
        <w:t>202</w:t>
      </w:r>
      <w:r>
        <w:rPr>
          <w:b/>
        </w:rPr>
        <w:t>6</w:t>
      </w:r>
      <w:r w:rsidRPr="00781C84">
        <w:rPr>
          <w:b/>
        </w:rPr>
        <w:t xml:space="preserve"> г.</w:t>
      </w:r>
      <w:r w:rsidRPr="00781C84">
        <w:rPr>
          <w:bCs/>
        </w:rPr>
        <w:t xml:space="preserve">, с учетом применения </w:t>
      </w:r>
      <w:r>
        <w:rPr>
          <w:bCs/>
        </w:rPr>
        <w:t xml:space="preserve">прогнозного </w:t>
      </w:r>
      <w:r w:rsidRPr="00781C84">
        <w:rPr>
          <w:bCs/>
        </w:rPr>
        <w:t>индекс</w:t>
      </w:r>
      <w:r>
        <w:rPr>
          <w:bCs/>
        </w:rPr>
        <w:t>а</w:t>
      </w:r>
      <w:r w:rsidRPr="00781C84">
        <w:rPr>
          <w:bCs/>
        </w:rPr>
        <w:t xml:space="preserve"> дефлятор</w:t>
      </w:r>
      <w:r>
        <w:rPr>
          <w:bCs/>
        </w:rPr>
        <w:t>а</w:t>
      </w:r>
      <w:r w:rsidRPr="00781C84">
        <w:rPr>
          <w:bCs/>
        </w:rPr>
        <w:t xml:space="preserve"> на момент окончания работ (квартал) по заявке.</w:t>
      </w:r>
      <w:r>
        <w:rPr>
          <w:bCs/>
        </w:rPr>
        <w:t xml:space="preserve"> Средний индекс-дефлятор на 2026 год – 5,5%</w:t>
      </w:r>
    </w:p>
    <w:p w14:paraId="30E577D3" w14:textId="16E85757" w:rsidR="000B25A6" w:rsidRPr="00781C84" w:rsidRDefault="000B25A6" w:rsidP="000B25A6">
      <w:pPr>
        <w:pStyle w:val="aa"/>
        <w:widowControl/>
        <w:tabs>
          <w:tab w:val="left" w:pos="0"/>
        </w:tabs>
        <w:spacing w:before="120"/>
        <w:ind w:left="0" w:firstLine="567"/>
        <w:rPr>
          <w:bCs/>
        </w:rPr>
      </w:pPr>
      <w:r w:rsidRPr="00781C84">
        <w:rPr>
          <w:bCs/>
        </w:rPr>
        <w:t>5.</w:t>
      </w:r>
      <w:r w:rsidR="002F4549">
        <w:rPr>
          <w:bCs/>
        </w:rPr>
        <w:t>3</w:t>
      </w:r>
      <w:r w:rsidRPr="00781C84">
        <w:rPr>
          <w:bCs/>
        </w:rPr>
        <w:t>.2. В 2027 г.:</w:t>
      </w:r>
    </w:p>
    <w:p w14:paraId="6E32A6D3" w14:textId="1AA9A4D0" w:rsidR="000B25A6" w:rsidRDefault="000B25A6" w:rsidP="00C40E57">
      <w:pPr>
        <w:pStyle w:val="aa"/>
        <w:widowControl/>
        <w:spacing w:before="120"/>
        <w:ind w:left="-142" w:firstLine="709"/>
        <w:rPr>
          <w:bCs/>
        </w:rPr>
      </w:pPr>
      <w:r w:rsidRPr="00781C84">
        <w:rPr>
          <w:bCs/>
        </w:rPr>
        <w:t xml:space="preserve">- стоимость чел/час, </w:t>
      </w:r>
      <w:proofErr w:type="spellStart"/>
      <w:r w:rsidRPr="00781C84">
        <w:rPr>
          <w:bCs/>
        </w:rPr>
        <w:t>маш</w:t>
      </w:r>
      <w:proofErr w:type="spellEnd"/>
      <w:r w:rsidRPr="00781C84">
        <w:rPr>
          <w:bCs/>
        </w:rPr>
        <w:t xml:space="preserve">/час определяется на основании данных ФГИС ЦС, актуального регионального сборника текущих сметных цен (при наличии) </w:t>
      </w:r>
      <w:r w:rsidRPr="00781C84">
        <w:rPr>
          <w:b/>
        </w:rPr>
        <w:t xml:space="preserve">на момент формирования перечня расценок на </w:t>
      </w:r>
      <w:r w:rsidR="00203E29" w:rsidRPr="00203E29">
        <w:rPr>
          <w:b/>
        </w:rPr>
        <w:t>1</w:t>
      </w:r>
      <w:r>
        <w:rPr>
          <w:b/>
        </w:rPr>
        <w:t xml:space="preserve"> кв. </w:t>
      </w:r>
      <w:r w:rsidRPr="00781C84">
        <w:rPr>
          <w:b/>
        </w:rPr>
        <w:t>202</w:t>
      </w:r>
      <w:r>
        <w:rPr>
          <w:b/>
        </w:rPr>
        <w:t>6</w:t>
      </w:r>
      <w:r w:rsidRPr="00781C84">
        <w:rPr>
          <w:b/>
        </w:rPr>
        <w:t xml:space="preserve"> г.</w:t>
      </w:r>
      <w:r w:rsidRPr="00781C84">
        <w:rPr>
          <w:bCs/>
        </w:rPr>
        <w:t xml:space="preserve">, с учетом применения </w:t>
      </w:r>
      <w:r>
        <w:rPr>
          <w:bCs/>
        </w:rPr>
        <w:t xml:space="preserve">прогнозного </w:t>
      </w:r>
      <w:r w:rsidRPr="00781C84">
        <w:rPr>
          <w:bCs/>
        </w:rPr>
        <w:t>индекс</w:t>
      </w:r>
      <w:r>
        <w:rPr>
          <w:bCs/>
        </w:rPr>
        <w:t>а</w:t>
      </w:r>
      <w:r w:rsidRPr="00781C84">
        <w:rPr>
          <w:bCs/>
        </w:rPr>
        <w:t xml:space="preserve"> дефлятор</w:t>
      </w:r>
      <w:r>
        <w:rPr>
          <w:bCs/>
        </w:rPr>
        <w:t>а</w:t>
      </w:r>
      <w:r w:rsidRPr="00781C84">
        <w:rPr>
          <w:bCs/>
        </w:rPr>
        <w:t xml:space="preserve"> на момент окончания работ (квартал) по заявке.</w:t>
      </w:r>
      <w:r>
        <w:rPr>
          <w:bCs/>
        </w:rPr>
        <w:t xml:space="preserve"> Средний индекс-дефлятор на 2027 год – 4,1%</w:t>
      </w:r>
    </w:p>
    <w:p w14:paraId="2836F04E" w14:textId="36BC85A9" w:rsidR="000B25A6" w:rsidRPr="00781C84" w:rsidRDefault="000B25A6" w:rsidP="000B25A6">
      <w:pPr>
        <w:pStyle w:val="aa"/>
        <w:widowControl/>
        <w:tabs>
          <w:tab w:val="left" w:pos="0"/>
        </w:tabs>
        <w:spacing w:before="120"/>
        <w:ind w:left="0" w:firstLine="567"/>
        <w:rPr>
          <w:bCs/>
        </w:rPr>
      </w:pPr>
      <w:r w:rsidRPr="00781C84">
        <w:rPr>
          <w:bCs/>
        </w:rPr>
        <w:t>5.</w:t>
      </w:r>
      <w:r w:rsidR="002F4549">
        <w:rPr>
          <w:bCs/>
        </w:rPr>
        <w:t>3</w:t>
      </w:r>
      <w:r w:rsidRPr="00781C84">
        <w:rPr>
          <w:bCs/>
        </w:rPr>
        <w:t>.3. В 2028 г.:</w:t>
      </w:r>
    </w:p>
    <w:p w14:paraId="5EAD995B" w14:textId="233803E0" w:rsidR="000B25A6" w:rsidRDefault="000B25A6" w:rsidP="00C40E57">
      <w:pPr>
        <w:pStyle w:val="aa"/>
        <w:widowControl/>
        <w:spacing w:before="120"/>
        <w:ind w:left="-142" w:firstLine="709"/>
        <w:rPr>
          <w:bCs/>
        </w:rPr>
      </w:pPr>
      <w:bookmarkStart w:id="6" w:name="_Hlk228266704"/>
      <w:r w:rsidRPr="00781C84">
        <w:rPr>
          <w:bCs/>
        </w:rPr>
        <w:t xml:space="preserve">- стоимость чел/час, </w:t>
      </w:r>
      <w:proofErr w:type="spellStart"/>
      <w:r w:rsidRPr="00781C84">
        <w:rPr>
          <w:bCs/>
        </w:rPr>
        <w:t>маш</w:t>
      </w:r>
      <w:proofErr w:type="spellEnd"/>
      <w:r w:rsidRPr="00781C84">
        <w:rPr>
          <w:bCs/>
        </w:rPr>
        <w:t xml:space="preserve">/час определяется на основании данных ФГИС ЦС, актуального регионального сборника текущих сметных цен (при наличии) </w:t>
      </w:r>
      <w:r w:rsidRPr="00781C84">
        <w:rPr>
          <w:b/>
        </w:rPr>
        <w:t xml:space="preserve">на момент формирования перечня расценок на </w:t>
      </w:r>
      <w:r w:rsidR="00203E29" w:rsidRPr="00203E29">
        <w:rPr>
          <w:b/>
        </w:rPr>
        <w:t>1</w:t>
      </w:r>
      <w:r>
        <w:rPr>
          <w:b/>
        </w:rPr>
        <w:t xml:space="preserve"> кв. </w:t>
      </w:r>
      <w:r w:rsidRPr="00781C84">
        <w:rPr>
          <w:b/>
        </w:rPr>
        <w:t>202</w:t>
      </w:r>
      <w:r>
        <w:rPr>
          <w:b/>
        </w:rPr>
        <w:t>6</w:t>
      </w:r>
      <w:r w:rsidRPr="00781C84">
        <w:rPr>
          <w:b/>
        </w:rPr>
        <w:t xml:space="preserve"> г.</w:t>
      </w:r>
      <w:r w:rsidRPr="00781C84">
        <w:rPr>
          <w:bCs/>
        </w:rPr>
        <w:t xml:space="preserve">, с учетом применения </w:t>
      </w:r>
      <w:r>
        <w:rPr>
          <w:bCs/>
        </w:rPr>
        <w:t xml:space="preserve">прогнозного </w:t>
      </w:r>
      <w:r w:rsidRPr="00781C84">
        <w:rPr>
          <w:bCs/>
        </w:rPr>
        <w:t>индекс</w:t>
      </w:r>
      <w:r>
        <w:rPr>
          <w:bCs/>
        </w:rPr>
        <w:t>а</w:t>
      </w:r>
      <w:r w:rsidRPr="00781C84">
        <w:rPr>
          <w:bCs/>
        </w:rPr>
        <w:t xml:space="preserve"> </w:t>
      </w:r>
      <w:r w:rsidRPr="00781C84">
        <w:rPr>
          <w:bCs/>
        </w:rPr>
        <w:lastRenderedPageBreak/>
        <w:t>дефлятор</w:t>
      </w:r>
      <w:r>
        <w:rPr>
          <w:bCs/>
        </w:rPr>
        <w:t>а</w:t>
      </w:r>
      <w:r w:rsidRPr="00781C84">
        <w:rPr>
          <w:bCs/>
        </w:rPr>
        <w:t xml:space="preserve"> на момент окончания работ (квартал) по заявке.</w:t>
      </w:r>
      <w:r>
        <w:rPr>
          <w:bCs/>
        </w:rPr>
        <w:t xml:space="preserve"> Средний индекс-дефлятор на 2028 год – 4,1%</w:t>
      </w:r>
    </w:p>
    <w:bookmarkEnd w:id="6"/>
    <w:p w14:paraId="44E11AAA" w14:textId="02623D4E" w:rsidR="000B25A6" w:rsidRPr="00781C84" w:rsidRDefault="000B25A6" w:rsidP="000B25A6">
      <w:pPr>
        <w:pStyle w:val="aa"/>
        <w:widowControl/>
        <w:tabs>
          <w:tab w:val="left" w:pos="0"/>
        </w:tabs>
        <w:spacing w:before="120"/>
        <w:ind w:left="0" w:firstLine="567"/>
        <w:rPr>
          <w:bCs/>
        </w:rPr>
      </w:pPr>
      <w:r w:rsidRPr="00781C84">
        <w:rPr>
          <w:bCs/>
        </w:rPr>
        <w:t>5.</w:t>
      </w:r>
      <w:r w:rsidR="002F4549">
        <w:rPr>
          <w:bCs/>
        </w:rPr>
        <w:t>3</w:t>
      </w:r>
      <w:r w:rsidRPr="00781C84">
        <w:rPr>
          <w:bCs/>
        </w:rPr>
        <w:t>.</w:t>
      </w:r>
      <w:r>
        <w:rPr>
          <w:bCs/>
        </w:rPr>
        <w:t>4</w:t>
      </w:r>
      <w:r w:rsidRPr="00781C84">
        <w:rPr>
          <w:bCs/>
        </w:rPr>
        <w:t>. В 202</w:t>
      </w:r>
      <w:r>
        <w:rPr>
          <w:bCs/>
        </w:rPr>
        <w:t>9</w:t>
      </w:r>
      <w:r w:rsidRPr="00781C84">
        <w:rPr>
          <w:bCs/>
        </w:rPr>
        <w:t xml:space="preserve"> г.:</w:t>
      </w:r>
    </w:p>
    <w:p w14:paraId="0AC8C719" w14:textId="6F2BD1D1" w:rsidR="000B25A6" w:rsidRDefault="000B25A6" w:rsidP="00C40E57">
      <w:pPr>
        <w:pStyle w:val="aa"/>
        <w:widowControl/>
        <w:spacing w:before="120"/>
        <w:ind w:left="-142" w:firstLine="709"/>
        <w:rPr>
          <w:bCs/>
        </w:rPr>
      </w:pPr>
      <w:r w:rsidRPr="00781C84">
        <w:rPr>
          <w:bCs/>
        </w:rPr>
        <w:t xml:space="preserve">- стоимость чел/час, </w:t>
      </w:r>
      <w:proofErr w:type="spellStart"/>
      <w:r w:rsidRPr="00781C84">
        <w:rPr>
          <w:bCs/>
        </w:rPr>
        <w:t>маш</w:t>
      </w:r>
      <w:proofErr w:type="spellEnd"/>
      <w:r w:rsidRPr="00781C84">
        <w:rPr>
          <w:bCs/>
        </w:rPr>
        <w:t xml:space="preserve">/час определяется на основании данных ФГИС ЦС, актуального регионального сборника текущих сметных цен (при наличии) </w:t>
      </w:r>
      <w:r w:rsidRPr="00781C84">
        <w:rPr>
          <w:b/>
        </w:rPr>
        <w:t xml:space="preserve">на момент формирования перечня расценок на </w:t>
      </w:r>
      <w:r w:rsidR="00203E29" w:rsidRPr="00203E29">
        <w:rPr>
          <w:b/>
        </w:rPr>
        <w:t>1</w:t>
      </w:r>
      <w:r>
        <w:rPr>
          <w:b/>
        </w:rPr>
        <w:t xml:space="preserve"> кв. </w:t>
      </w:r>
      <w:r w:rsidRPr="00781C84">
        <w:rPr>
          <w:b/>
        </w:rPr>
        <w:t>202</w:t>
      </w:r>
      <w:r>
        <w:rPr>
          <w:b/>
        </w:rPr>
        <w:t>6</w:t>
      </w:r>
      <w:r w:rsidRPr="00781C84">
        <w:rPr>
          <w:b/>
        </w:rPr>
        <w:t xml:space="preserve"> г.</w:t>
      </w:r>
      <w:r w:rsidRPr="00781C84">
        <w:rPr>
          <w:bCs/>
        </w:rPr>
        <w:t xml:space="preserve">, с учетом применения </w:t>
      </w:r>
      <w:r>
        <w:rPr>
          <w:bCs/>
        </w:rPr>
        <w:t xml:space="preserve">прогнозного </w:t>
      </w:r>
      <w:r w:rsidRPr="00781C84">
        <w:rPr>
          <w:bCs/>
        </w:rPr>
        <w:t>индекс</w:t>
      </w:r>
      <w:r>
        <w:rPr>
          <w:bCs/>
        </w:rPr>
        <w:t>а</w:t>
      </w:r>
      <w:r w:rsidRPr="00781C84">
        <w:rPr>
          <w:bCs/>
        </w:rPr>
        <w:t xml:space="preserve"> дефлятор</w:t>
      </w:r>
      <w:r>
        <w:rPr>
          <w:bCs/>
        </w:rPr>
        <w:t>а</w:t>
      </w:r>
      <w:r w:rsidRPr="00781C84">
        <w:rPr>
          <w:bCs/>
        </w:rPr>
        <w:t xml:space="preserve"> на момент окончания работ (квартал) по заявке.</w:t>
      </w:r>
      <w:r>
        <w:rPr>
          <w:bCs/>
        </w:rPr>
        <w:t xml:space="preserve"> Средний индекс-дефлятор на 2028 год – 4,1%</w:t>
      </w:r>
    </w:p>
    <w:p w14:paraId="538ACDAB" w14:textId="7B57D40F" w:rsidR="000B25A6" w:rsidRPr="00781C84" w:rsidRDefault="000B25A6" w:rsidP="000B25A6">
      <w:pPr>
        <w:pStyle w:val="aa"/>
        <w:widowControl/>
        <w:tabs>
          <w:tab w:val="left" w:pos="0"/>
        </w:tabs>
        <w:spacing w:before="120"/>
        <w:ind w:left="0" w:firstLine="567"/>
        <w:rPr>
          <w:bCs/>
        </w:rPr>
      </w:pPr>
      <w:r w:rsidRPr="00781C84">
        <w:rPr>
          <w:bCs/>
        </w:rPr>
        <w:t>5.</w:t>
      </w:r>
      <w:r w:rsidR="002F4549">
        <w:rPr>
          <w:bCs/>
        </w:rPr>
        <w:t>3</w:t>
      </w:r>
      <w:r w:rsidRPr="00781C84">
        <w:rPr>
          <w:bCs/>
        </w:rPr>
        <w:t>.</w:t>
      </w:r>
      <w:r>
        <w:rPr>
          <w:bCs/>
        </w:rPr>
        <w:t>5</w:t>
      </w:r>
      <w:r w:rsidRPr="00781C84">
        <w:rPr>
          <w:bCs/>
        </w:rPr>
        <w:t>. В 20</w:t>
      </w:r>
      <w:r>
        <w:rPr>
          <w:bCs/>
        </w:rPr>
        <w:t>30</w:t>
      </w:r>
      <w:r w:rsidRPr="00781C84">
        <w:rPr>
          <w:bCs/>
        </w:rPr>
        <w:t xml:space="preserve"> г.:</w:t>
      </w:r>
    </w:p>
    <w:p w14:paraId="0F00ECD2" w14:textId="76D5E770" w:rsidR="000B25A6" w:rsidRDefault="000B25A6" w:rsidP="00C40E57">
      <w:pPr>
        <w:pStyle w:val="aa"/>
        <w:widowControl/>
        <w:spacing w:before="120"/>
        <w:ind w:left="-142" w:firstLine="567"/>
        <w:rPr>
          <w:bCs/>
        </w:rPr>
      </w:pPr>
      <w:r w:rsidRPr="00781C84">
        <w:rPr>
          <w:bCs/>
        </w:rPr>
        <w:t xml:space="preserve">- стоимость чел/час, </w:t>
      </w:r>
      <w:proofErr w:type="spellStart"/>
      <w:r w:rsidRPr="00781C84">
        <w:rPr>
          <w:bCs/>
        </w:rPr>
        <w:t>маш</w:t>
      </w:r>
      <w:proofErr w:type="spellEnd"/>
      <w:r w:rsidRPr="00781C84">
        <w:rPr>
          <w:bCs/>
        </w:rPr>
        <w:t xml:space="preserve">/час определяется на основании данных ФГИС ЦС, актуального регионального сборника текущих сметных цен (при наличии) </w:t>
      </w:r>
      <w:r w:rsidRPr="00781C84">
        <w:rPr>
          <w:b/>
        </w:rPr>
        <w:t xml:space="preserve">на момент формирования перечня расценок на </w:t>
      </w:r>
      <w:r w:rsidR="00203E29" w:rsidRPr="00203E29">
        <w:rPr>
          <w:b/>
        </w:rPr>
        <w:t>1</w:t>
      </w:r>
      <w:r>
        <w:rPr>
          <w:b/>
        </w:rPr>
        <w:t xml:space="preserve"> кв. </w:t>
      </w:r>
      <w:r w:rsidRPr="00781C84">
        <w:rPr>
          <w:b/>
        </w:rPr>
        <w:t>202</w:t>
      </w:r>
      <w:r>
        <w:rPr>
          <w:b/>
        </w:rPr>
        <w:t>6</w:t>
      </w:r>
      <w:r w:rsidRPr="00781C84">
        <w:rPr>
          <w:b/>
        </w:rPr>
        <w:t xml:space="preserve"> г.</w:t>
      </w:r>
      <w:r w:rsidRPr="00781C84">
        <w:rPr>
          <w:bCs/>
        </w:rPr>
        <w:t xml:space="preserve">, с учетом применения </w:t>
      </w:r>
      <w:r>
        <w:rPr>
          <w:bCs/>
        </w:rPr>
        <w:t xml:space="preserve">прогнозного </w:t>
      </w:r>
      <w:r w:rsidRPr="00781C84">
        <w:rPr>
          <w:bCs/>
        </w:rPr>
        <w:t>индекс</w:t>
      </w:r>
      <w:r>
        <w:rPr>
          <w:bCs/>
        </w:rPr>
        <w:t>а</w:t>
      </w:r>
      <w:r w:rsidRPr="00781C84">
        <w:rPr>
          <w:bCs/>
        </w:rPr>
        <w:t xml:space="preserve"> дефлятор</w:t>
      </w:r>
      <w:r>
        <w:rPr>
          <w:bCs/>
        </w:rPr>
        <w:t>а</w:t>
      </w:r>
      <w:r w:rsidRPr="00781C84">
        <w:rPr>
          <w:bCs/>
        </w:rPr>
        <w:t xml:space="preserve"> на момент окончания работ (квартал) по заявке.</w:t>
      </w:r>
      <w:r>
        <w:rPr>
          <w:bCs/>
        </w:rPr>
        <w:t xml:space="preserve"> Средний индекс-дефлятор на 2028 год – 4,1%</w:t>
      </w:r>
      <w:r w:rsidRPr="00781C84">
        <w:rPr>
          <w:bCs/>
        </w:rPr>
        <w:t>.</w:t>
      </w:r>
    </w:p>
    <w:p w14:paraId="3E163E7E" w14:textId="77777777" w:rsidR="000B25A6" w:rsidRPr="000B25A6" w:rsidRDefault="000B25A6" w:rsidP="002F4549">
      <w:pPr>
        <w:pStyle w:val="aa"/>
        <w:widowControl/>
        <w:numPr>
          <w:ilvl w:val="1"/>
          <w:numId w:val="22"/>
        </w:numPr>
        <w:spacing w:before="120"/>
        <w:ind w:left="0" w:firstLine="567"/>
        <w:contextualSpacing w:val="0"/>
      </w:pPr>
      <w:r w:rsidRPr="000B25A6">
        <w:rPr>
          <w:bCs/>
        </w:rPr>
        <w:t>Метод составления расчета: ресурсно-индексный с использованием сметно-нормативной базы ГЭСН, базисно-индексный с использованием справочников БЦ</w:t>
      </w:r>
    </w:p>
    <w:p w14:paraId="5D69926E" w14:textId="102F7C13" w:rsidR="00315181" w:rsidRPr="00315181" w:rsidRDefault="002F4549" w:rsidP="002F4549">
      <w:pPr>
        <w:pStyle w:val="aa"/>
        <w:widowControl/>
        <w:numPr>
          <w:ilvl w:val="1"/>
          <w:numId w:val="22"/>
        </w:numPr>
        <w:tabs>
          <w:tab w:val="left" w:pos="0"/>
        </w:tabs>
        <w:spacing w:before="120"/>
        <w:ind w:left="0" w:firstLine="567"/>
        <w:contextualSpacing w:val="0"/>
      </w:pPr>
      <w:r>
        <w:rPr>
          <w:bCs/>
        </w:rPr>
        <w:t>В</w:t>
      </w:r>
      <w:r w:rsidR="00E87907" w:rsidRPr="000B25A6">
        <w:rPr>
          <w:bCs/>
        </w:rPr>
        <w:t>едения о месте расположения объекта: Иркутская область, г. Братск (3 ценовая зона согласно Постановления Правительства Иркутской области от 21.08.2020 № 683-пп)</w:t>
      </w:r>
      <w:r w:rsidR="00F52F40" w:rsidRPr="000B25A6">
        <w:rPr>
          <w:bCs/>
        </w:rPr>
        <w:t>.</w:t>
      </w:r>
    </w:p>
    <w:p w14:paraId="509CD1EA" w14:textId="169496CA" w:rsidR="00A21B6F" w:rsidRPr="00116A5E" w:rsidRDefault="00A21B6F" w:rsidP="002F4549">
      <w:pPr>
        <w:pStyle w:val="aa"/>
        <w:widowControl/>
        <w:numPr>
          <w:ilvl w:val="1"/>
          <w:numId w:val="22"/>
        </w:numPr>
        <w:tabs>
          <w:tab w:val="left" w:pos="0"/>
        </w:tabs>
        <w:spacing w:before="120"/>
        <w:ind w:left="0" w:firstLine="567"/>
        <w:contextualSpacing w:val="0"/>
      </w:pPr>
      <w:r w:rsidRPr="00116A5E">
        <w:t>Порядок формирования стоимости материалов:</w:t>
      </w:r>
    </w:p>
    <w:p w14:paraId="36026991" w14:textId="13999776" w:rsidR="00207165" w:rsidRPr="00116A5E" w:rsidRDefault="00207165" w:rsidP="002F4549">
      <w:pPr>
        <w:pStyle w:val="aa"/>
        <w:widowControl/>
        <w:numPr>
          <w:ilvl w:val="2"/>
          <w:numId w:val="22"/>
        </w:numPr>
        <w:spacing w:before="120"/>
        <w:ind w:left="-142" w:firstLine="567"/>
        <w:contextualSpacing w:val="0"/>
      </w:pPr>
      <w:r w:rsidRPr="003668EC">
        <w:t xml:space="preserve">Стоимость основных материалов, указанных в Перечне расценок (Приложение </w:t>
      </w:r>
      <w:r w:rsidRPr="00207165">
        <w:t>№</w:t>
      </w:r>
      <w:r w:rsidR="00E03D7F" w:rsidRPr="00E03D7F">
        <w:t>1</w:t>
      </w:r>
      <w:r w:rsidRPr="00207165">
        <w:t xml:space="preserve"> к Техническому заданию) зафиксирована </w:t>
      </w:r>
      <w:r w:rsidRPr="002A372A">
        <w:rPr>
          <w:shd w:val="clear" w:color="auto" w:fill="FFFFFF" w:themeFill="background1"/>
        </w:rPr>
        <w:t xml:space="preserve">на </w:t>
      </w:r>
      <w:r w:rsidR="00DB77D9">
        <w:rPr>
          <w:shd w:val="clear" w:color="auto" w:fill="FFFFFF" w:themeFill="background1"/>
        </w:rPr>
        <w:t>1</w:t>
      </w:r>
      <w:r w:rsidRPr="002A372A">
        <w:rPr>
          <w:shd w:val="clear" w:color="auto" w:fill="FFFFFF" w:themeFill="background1"/>
        </w:rPr>
        <w:t xml:space="preserve"> квартал 202</w:t>
      </w:r>
      <w:r w:rsidR="00EF4D35" w:rsidRPr="002A372A">
        <w:rPr>
          <w:shd w:val="clear" w:color="auto" w:fill="FFFFFF" w:themeFill="background1"/>
        </w:rPr>
        <w:t>6</w:t>
      </w:r>
      <w:r w:rsidRPr="002A372A">
        <w:rPr>
          <w:shd w:val="clear" w:color="auto" w:fill="FFFFFF" w:themeFill="background1"/>
        </w:rPr>
        <w:t xml:space="preserve"> г.</w:t>
      </w:r>
      <w:r w:rsidRPr="00207165">
        <w:t xml:space="preserve"> При выполнении работ в </w:t>
      </w:r>
      <w:r w:rsidRPr="00207165">
        <w:rPr>
          <w:b/>
          <w:bCs/>
        </w:rPr>
        <w:t>202</w:t>
      </w:r>
      <w:r w:rsidR="00EF4D35">
        <w:rPr>
          <w:b/>
          <w:bCs/>
        </w:rPr>
        <w:t>6</w:t>
      </w:r>
      <w:r w:rsidR="00264AFF">
        <w:rPr>
          <w:b/>
          <w:bCs/>
        </w:rPr>
        <w:t xml:space="preserve"> </w:t>
      </w:r>
      <w:r w:rsidRPr="00207165">
        <w:rPr>
          <w:b/>
          <w:bCs/>
        </w:rPr>
        <w:t>г.</w:t>
      </w:r>
      <w:r w:rsidR="00264AFF">
        <w:rPr>
          <w:b/>
          <w:bCs/>
        </w:rPr>
        <w:t>,</w:t>
      </w:r>
      <w:r w:rsidRPr="00207165">
        <w:rPr>
          <w:b/>
          <w:bCs/>
        </w:rPr>
        <w:t xml:space="preserve"> 202</w:t>
      </w:r>
      <w:r w:rsidR="00EF4D35">
        <w:rPr>
          <w:b/>
          <w:bCs/>
        </w:rPr>
        <w:t>7</w:t>
      </w:r>
      <w:r w:rsidR="00264AFF">
        <w:rPr>
          <w:b/>
          <w:bCs/>
        </w:rPr>
        <w:t xml:space="preserve"> </w:t>
      </w:r>
      <w:r w:rsidRPr="00207165">
        <w:rPr>
          <w:b/>
          <w:bCs/>
        </w:rPr>
        <w:t>г.</w:t>
      </w:r>
      <w:r w:rsidR="00264AFF">
        <w:rPr>
          <w:b/>
          <w:bCs/>
        </w:rPr>
        <w:t>,</w:t>
      </w:r>
      <w:r w:rsidRPr="00207165">
        <w:rPr>
          <w:b/>
          <w:bCs/>
        </w:rPr>
        <w:t xml:space="preserve"> 202</w:t>
      </w:r>
      <w:r w:rsidR="00EF4D35">
        <w:rPr>
          <w:b/>
          <w:bCs/>
        </w:rPr>
        <w:t>8</w:t>
      </w:r>
      <w:r w:rsidR="00264AFF">
        <w:rPr>
          <w:b/>
          <w:bCs/>
        </w:rPr>
        <w:t xml:space="preserve"> </w:t>
      </w:r>
      <w:r w:rsidRPr="00207165">
        <w:rPr>
          <w:b/>
          <w:bCs/>
        </w:rPr>
        <w:t>г.</w:t>
      </w:r>
      <w:r w:rsidR="00264AFF">
        <w:rPr>
          <w:b/>
          <w:bCs/>
        </w:rPr>
        <w:t>, 2029 г., 2030 г.</w:t>
      </w:r>
      <w:r w:rsidRPr="00207165">
        <w:t xml:space="preserve"> данные материалы подлежат пересогласованию с </w:t>
      </w:r>
      <w:r w:rsidR="009075B9" w:rsidRPr="009075B9">
        <w:t>ООО «ЭН+ ТОРГОВЫЙ ДОМ»</w:t>
      </w:r>
      <w:r w:rsidR="009075B9">
        <w:t xml:space="preserve"> </w:t>
      </w:r>
      <w:r w:rsidRPr="00207165">
        <w:t>ежегодно. К стоимости материалов по протоколу применяется прогнозный индекс дефлятор на момент окончания работ по заявке;</w:t>
      </w:r>
    </w:p>
    <w:p w14:paraId="1AA15BC8" w14:textId="1864ACD8" w:rsidR="00A21B6F" w:rsidRPr="00116A5E" w:rsidRDefault="00A21B6F" w:rsidP="002F4549">
      <w:pPr>
        <w:pStyle w:val="aa"/>
        <w:widowControl/>
        <w:numPr>
          <w:ilvl w:val="2"/>
          <w:numId w:val="22"/>
        </w:numPr>
        <w:spacing w:before="120"/>
        <w:ind w:left="-142" w:firstLine="709"/>
        <w:contextualSpacing w:val="0"/>
      </w:pPr>
      <w:r w:rsidRPr="00116A5E">
        <w:t>Стоимость остальных материалов, формируется по допустимым актуальным источникам на момент определения стоимости по заявке:</w:t>
      </w:r>
    </w:p>
    <w:p w14:paraId="3B4AB8E2" w14:textId="239CD351" w:rsidR="00A21B6F" w:rsidRPr="00116A5E" w:rsidRDefault="00A21B6F" w:rsidP="00125289">
      <w:pPr>
        <w:widowControl/>
        <w:ind w:left="-142" w:firstLine="425"/>
      </w:pPr>
      <w:r w:rsidRPr="00116A5E">
        <w:t xml:space="preserve">- </w:t>
      </w:r>
      <w:r w:rsidR="00316F98">
        <w:t xml:space="preserve">основании данных ФГИС ЦС, актуального регионального сборника текущих сметных </w:t>
      </w:r>
      <w:r w:rsidR="00C40E57">
        <w:t xml:space="preserve"> </w:t>
      </w:r>
      <w:r w:rsidR="00125289">
        <w:t xml:space="preserve"> </w:t>
      </w:r>
      <w:r w:rsidR="00316F98">
        <w:t>цен (при наличии)</w:t>
      </w:r>
      <w:r w:rsidRPr="00116A5E">
        <w:t>, с учетом индекса дефлятора на момент окончания работ по заявке;</w:t>
      </w:r>
    </w:p>
    <w:p w14:paraId="6BC72BD9" w14:textId="6C071345" w:rsidR="00A21B6F" w:rsidRPr="00EF4D35" w:rsidRDefault="00A21B6F" w:rsidP="00125289">
      <w:pPr>
        <w:widowControl/>
        <w:ind w:left="-142" w:firstLine="709"/>
      </w:pPr>
      <w:r w:rsidRPr="00116A5E">
        <w:t>- прайс-листы, коммерческие предложения, счета организаций-поставщиков, а также скриншоты с сайтов поставщиков (приоритет Иркутская область), содержащие необходимую информацию для обоснования стоимости материалов, изделий и конструкций. Для расчета стоимости «основных» материалов</w:t>
      </w:r>
      <w:r w:rsidRPr="003B71E0">
        <w:t>,</w:t>
      </w:r>
      <w:r w:rsidRPr="00116A5E">
        <w:t xml:space="preserve"> изделий и конструкций использовать не менее трех ценовых предложений и выбрать/принять по наиболее экономичному варианту с учетом ТЗР. В случае превышения стоимости одного вида материала (марка, позиция) в рамках одной </w:t>
      </w:r>
      <w:r w:rsidRPr="00EF4D35">
        <w:t xml:space="preserve">закупки 500 тыс. руб., Заказчик составляет протокол согласования стоимости материалов и согласовывает с </w:t>
      </w:r>
      <w:r w:rsidR="009075B9" w:rsidRPr="009075B9">
        <w:t>ООО «ЭН+ ТОРГОВЫЙ ДОМ»</w:t>
      </w:r>
      <w:r w:rsidRPr="00EF4D35">
        <w:t>. Индекс дефлятор применяется в зависимости от даты подтверждающих документов и даты окончания работ по заявке.</w:t>
      </w:r>
    </w:p>
    <w:p w14:paraId="2C2F8794" w14:textId="4E79C2B2" w:rsidR="001314CD" w:rsidRPr="00C40E57" w:rsidRDefault="001314CD" w:rsidP="002F4549">
      <w:pPr>
        <w:pStyle w:val="a9"/>
        <w:numPr>
          <w:ilvl w:val="1"/>
          <w:numId w:val="22"/>
        </w:numPr>
        <w:spacing w:before="120"/>
        <w:ind w:left="-142" w:firstLine="709"/>
        <w:rPr>
          <w:rFonts w:ascii="Times New Roman" w:hAnsi="Times New Roman" w:cs="Times New Roman"/>
          <w:b/>
        </w:rPr>
      </w:pPr>
      <w:r w:rsidRPr="00EF4D35">
        <w:rPr>
          <w:rFonts w:ascii="Times New Roman" w:hAnsi="Times New Roman" w:cs="Times New Roman"/>
        </w:rPr>
        <w:t xml:space="preserve">Общая стоимость ремонтных работ, выполняемых </w:t>
      </w:r>
      <w:r w:rsidR="00EF4D35" w:rsidRPr="00EF4D35">
        <w:rPr>
          <w:rFonts w:ascii="Times New Roman" w:hAnsi="Times New Roman" w:cs="Times New Roman"/>
        </w:rPr>
        <w:t>по настоящему договору,</w:t>
      </w:r>
      <w:r w:rsidRPr="00EF4D35">
        <w:rPr>
          <w:rFonts w:ascii="Times New Roman" w:hAnsi="Times New Roman" w:cs="Times New Roman"/>
        </w:rPr>
        <w:t xml:space="preserve"> является предельной, приблизительной и </w:t>
      </w:r>
      <w:r w:rsidRPr="00C40E57">
        <w:rPr>
          <w:rFonts w:ascii="Times New Roman" w:hAnsi="Times New Roman" w:cs="Times New Roman"/>
        </w:rPr>
        <w:t xml:space="preserve">составляет </w:t>
      </w:r>
      <w:r w:rsidR="00496B85" w:rsidRPr="00C40E57">
        <w:rPr>
          <w:rFonts w:ascii="Times New Roman" w:hAnsi="Times New Roman" w:cs="Times New Roman"/>
        </w:rPr>
        <w:t>6 105 100</w:t>
      </w:r>
      <w:r w:rsidRPr="00C40E57">
        <w:rPr>
          <w:rFonts w:ascii="Times New Roman" w:hAnsi="Times New Roman" w:cs="Times New Roman"/>
        </w:rPr>
        <w:t xml:space="preserve"> (</w:t>
      </w:r>
      <w:r w:rsidR="00496B85" w:rsidRPr="00C40E57">
        <w:rPr>
          <w:rFonts w:ascii="Times New Roman" w:hAnsi="Times New Roman" w:cs="Times New Roman"/>
        </w:rPr>
        <w:t>Шесть миллионов сто пять тысяч сто</w:t>
      </w:r>
      <w:r w:rsidRPr="00C40E57">
        <w:rPr>
          <w:rFonts w:ascii="Times New Roman" w:hAnsi="Times New Roman" w:cs="Times New Roman"/>
        </w:rPr>
        <w:t xml:space="preserve">) рублей, без учета НДС. </w:t>
      </w:r>
    </w:p>
    <w:p w14:paraId="665818B1" w14:textId="3E114B0E" w:rsidR="00207165" w:rsidRPr="00EF4D35" w:rsidRDefault="00207165" w:rsidP="00207165">
      <w:pPr>
        <w:ind w:firstLine="426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>В том числе, с разбивкой по годам</w:t>
      </w:r>
      <w:r w:rsidR="0093146F">
        <w:rPr>
          <w:rFonts w:eastAsiaTheme="minorHAnsi"/>
          <w:lang w:eastAsia="en-US"/>
        </w:rPr>
        <w:t xml:space="preserve"> и с учетом командировочных затрат</w:t>
      </w:r>
      <w:r w:rsidRPr="00EF4D35">
        <w:rPr>
          <w:rFonts w:eastAsiaTheme="minorHAnsi"/>
          <w:lang w:eastAsia="en-US"/>
        </w:rPr>
        <w:t>:</w:t>
      </w:r>
    </w:p>
    <w:p w14:paraId="5CB8300A" w14:textId="780560B9" w:rsidR="00207165" w:rsidRPr="00EF4D35" w:rsidRDefault="00207165" w:rsidP="00C40E57">
      <w:pPr>
        <w:ind w:firstLine="708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 xml:space="preserve">Стоимость работ </w:t>
      </w:r>
      <w:r w:rsidR="00E87907" w:rsidRPr="00A65B8D">
        <w:t>с 01.0</w:t>
      </w:r>
      <w:r w:rsidR="00C40E57">
        <w:t>8</w:t>
      </w:r>
      <w:r w:rsidR="00E87907" w:rsidRPr="00A65B8D">
        <w:t>.2026 по 31.12.2026 г</w:t>
      </w:r>
      <w:r w:rsidRPr="00EF4D35">
        <w:rPr>
          <w:rFonts w:eastAsiaTheme="minorHAnsi"/>
          <w:lang w:eastAsia="en-US"/>
        </w:rPr>
        <w:t xml:space="preserve">. – </w:t>
      </w:r>
      <w:r w:rsidR="00496B85">
        <w:t>1 000 000</w:t>
      </w:r>
      <w:r w:rsidRPr="00EF4D35">
        <w:t xml:space="preserve"> </w:t>
      </w:r>
      <w:r w:rsidRPr="00EF4D35">
        <w:rPr>
          <w:rFonts w:eastAsiaTheme="minorHAnsi"/>
          <w:lang w:eastAsia="en-US"/>
        </w:rPr>
        <w:t>руб. без НДС;</w:t>
      </w:r>
    </w:p>
    <w:p w14:paraId="2117E57F" w14:textId="4A47526F" w:rsidR="00207165" w:rsidRPr="00EF4D35" w:rsidRDefault="00207165" w:rsidP="00C40E57">
      <w:pPr>
        <w:ind w:firstLine="708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 xml:space="preserve">Стоимость работ </w:t>
      </w:r>
      <w:r w:rsidR="00E87907" w:rsidRPr="00A65B8D">
        <w:t>с 01.01.2027 по 31.12.2027 г</w:t>
      </w:r>
      <w:r w:rsidRPr="00EF4D35">
        <w:rPr>
          <w:rFonts w:eastAsiaTheme="minorHAnsi"/>
          <w:lang w:eastAsia="en-US"/>
        </w:rPr>
        <w:t xml:space="preserve">. – </w:t>
      </w:r>
      <w:r w:rsidR="00496B85">
        <w:rPr>
          <w:rFonts w:eastAsiaTheme="minorHAnsi"/>
          <w:lang w:eastAsia="en-US"/>
        </w:rPr>
        <w:t>1 100 000</w:t>
      </w:r>
      <w:r w:rsidRPr="00EF4D35">
        <w:rPr>
          <w:rFonts w:eastAsiaTheme="minorHAnsi"/>
          <w:lang w:eastAsia="en-US"/>
        </w:rPr>
        <w:t xml:space="preserve"> руб. без НДС;</w:t>
      </w:r>
    </w:p>
    <w:p w14:paraId="2859F336" w14:textId="6ADCC8BE" w:rsidR="001314CD" w:rsidRDefault="00207165" w:rsidP="00C40E57">
      <w:pPr>
        <w:ind w:firstLine="708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>Стоимость работ</w:t>
      </w:r>
      <w:r w:rsidR="00E87907">
        <w:rPr>
          <w:rFonts w:eastAsiaTheme="minorHAnsi"/>
          <w:lang w:eastAsia="en-US"/>
        </w:rPr>
        <w:t xml:space="preserve"> </w:t>
      </w:r>
      <w:r w:rsidR="00E87907" w:rsidRPr="00A65B8D">
        <w:t>с 01.01.2028 по 31.12.2028 г</w:t>
      </w:r>
      <w:r w:rsidRPr="00EF4D35">
        <w:rPr>
          <w:rFonts w:eastAsiaTheme="minorHAnsi"/>
          <w:lang w:eastAsia="en-US"/>
        </w:rPr>
        <w:t xml:space="preserve">. – </w:t>
      </w:r>
      <w:r w:rsidR="00496B85">
        <w:rPr>
          <w:rFonts w:eastAsiaTheme="minorHAnsi"/>
          <w:lang w:eastAsia="en-US"/>
        </w:rPr>
        <w:t>1 210 000</w:t>
      </w:r>
      <w:r w:rsidRPr="00EF4D35">
        <w:rPr>
          <w:rFonts w:eastAsiaTheme="minorHAnsi"/>
          <w:lang w:eastAsia="en-US"/>
        </w:rPr>
        <w:t xml:space="preserve"> руб. без НДС</w:t>
      </w:r>
      <w:r w:rsidR="00264AFF">
        <w:rPr>
          <w:rFonts w:eastAsiaTheme="minorHAnsi"/>
          <w:lang w:eastAsia="en-US"/>
        </w:rPr>
        <w:t>:</w:t>
      </w:r>
    </w:p>
    <w:p w14:paraId="068BB487" w14:textId="15BB3878" w:rsidR="00264AFF" w:rsidRDefault="00264AFF" w:rsidP="00C40E57">
      <w:pPr>
        <w:ind w:firstLine="708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>Стоимость работ</w:t>
      </w:r>
      <w:r>
        <w:rPr>
          <w:rFonts w:eastAsiaTheme="minorHAnsi"/>
          <w:lang w:eastAsia="en-US"/>
        </w:rPr>
        <w:t xml:space="preserve"> </w:t>
      </w:r>
      <w:r w:rsidRPr="00A65B8D">
        <w:t>с 01.01.202</w:t>
      </w:r>
      <w:r>
        <w:t>9</w:t>
      </w:r>
      <w:r w:rsidRPr="00A65B8D">
        <w:t xml:space="preserve"> по 31.12.202</w:t>
      </w:r>
      <w:r>
        <w:t>9</w:t>
      </w:r>
      <w:r w:rsidRPr="00A65B8D">
        <w:t xml:space="preserve"> г</w:t>
      </w:r>
      <w:r w:rsidRPr="00EF4D35">
        <w:rPr>
          <w:rFonts w:eastAsiaTheme="minorHAnsi"/>
          <w:lang w:eastAsia="en-US"/>
        </w:rPr>
        <w:t xml:space="preserve">. – </w:t>
      </w:r>
      <w:r w:rsidR="00496B85">
        <w:rPr>
          <w:rFonts w:eastAsiaTheme="minorHAnsi"/>
          <w:lang w:eastAsia="en-US"/>
        </w:rPr>
        <w:t>1 331</w:t>
      </w:r>
      <w:r w:rsidRPr="00EF4D35">
        <w:rPr>
          <w:rFonts w:eastAsiaTheme="minorHAnsi"/>
          <w:lang w:eastAsia="en-US"/>
        </w:rPr>
        <w:t xml:space="preserve"> 000 руб. без НДС</w:t>
      </w:r>
      <w:r>
        <w:rPr>
          <w:rFonts w:eastAsiaTheme="minorHAnsi"/>
          <w:lang w:eastAsia="en-US"/>
        </w:rPr>
        <w:t>:</w:t>
      </w:r>
    </w:p>
    <w:p w14:paraId="5487DBE4" w14:textId="18BFF5A3" w:rsidR="00264AFF" w:rsidRPr="00EF4D35" w:rsidRDefault="00264AFF" w:rsidP="00125289">
      <w:pPr>
        <w:ind w:firstLine="708"/>
        <w:rPr>
          <w:rFonts w:eastAsiaTheme="minorHAnsi"/>
          <w:lang w:eastAsia="en-US"/>
        </w:rPr>
      </w:pPr>
      <w:r w:rsidRPr="00EF4D35">
        <w:rPr>
          <w:rFonts w:eastAsiaTheme="minorHAnsi"/>
          <w:lang w:eastAsia="en-US"/>
        </w:rPr>
        <w:t>Стоимость работ</w:t>
      </w:r>
      <w:r>
        <w:rPr>
          <w:rFonts w:eastAsiaTheme="minorHAnsi"/>
          <w:lang w:eastAsia="en-US"/>
        </w:rPr>
        <w:t xml:space="preserve"> </w:t>
      </w:r>
      <w:r w:rsidRPr="00A65B8D">
        <w:t>с 01.01.20</w:t>
      </w:r>
      <w:r>
        <w:t>30</w:t>
      </w:r>
      <w:r w:rsidRPr="00A65B8D">
        <w:t xml:space="preserve"> по 31.12.20</w:t>
      </w:r>
      <w:r>
        <w:t>30</w:t>
      </w:r>
      <w:r w:rsidRPr="00A65B8D">
        <w:t xml:space="preserve"> г</w:t>
      </w:r>
      <w:r w:rsidRPr="00EF4D35">
        <w:rPr>
          <w:rFonts w:eastAsiaTheme="minorHAnsi"/>
          <w:lang w:eastAsia="en-US"/>
        </w:rPr>
        <w:t xml:space="preserve">. – </w:t>
      </w:r>
      <w:r w:rsidR="00496B85">
        <w:rPr>
          <w:rFonts w:eastAsiaTheme="minorHAnsi"/>
          <w:lang w:eastAsia="en-US"/>
        </w:rPr>
        <w:t>1 464</w:t>
      </w:r>
      <w:r w:rsidRPr="00EF4D35">
        <w:rPr>
          <w:rFonts w:eastAsiaTheme="minorHAnsi"/>
          <w:lang w:eastAsia="en-US"/>
        </w:rPr>
        <w:t xml:space="preserve"> </w:t>
      </w:r>
      <w:r w:rsidR="00496B85">
        <w:rPr>
          <w:rFonts w:eastAsiaTheme="minorHAnsi"/>
          <w:lang w:eastAsia="en-US"/>
        </w:rPr>
        <w:t>1</w:t>
      </w:r>
      <w:r w:rsidRPr="00EF4D35">
        <w:rPr>
          <w:rFonts w:eastAsiaTheme="minorHAnsi"/>
          <w:lang w:eastAsia="en-US"/>
        </w:rPr>
        <w:t>00 руб. без НДС</w:t>
      </w:r>
    </w:p>
    <w:p w14:paraId="28FAE40D" w14:textId="6F7F6396" w:rsidR="00C05F59" w:rsidRPr="00FA6356" w:rsidRDefault="001314CD" w:rsidP="00C40E57">
      <w:pPr>
        <w:ind w:firstLine="709"/>
        <w:rPr>
          <w:lang w:val="x-none" w:eastAsia="x-none"/>
        </w:rPr>
      </w:pPr>
      <w:r w:rsidRPr="00EF4D35">
        <w:rPr>
          <w:lang w:val="x-none" w:eastAsia="x-none"/>
        </w:rPr>
        <w:t>Окончательная стоимость ремонтных работ определяется после выполнения Подрядчиком всего объема работ.</w:t>
      </w:r>
    </w:p>
    <w:p w14:paraId="78088688" w14:textId="6FFBDC53" w:rsidR="00A21B6F" w:rsidRPr="00116A5E" w:rsidRDefault="00A21B6F" w:rsidP="002F4549">
      <w:pPr>
        <w:pStyle w:val="aa"/>
        <w:widowControl/>
        <w:numPr>
          <w:ilvl w:val="0"/>
          <w:numId w:val="22"/>
        </w:numPr>
        <w:ind w:left="567" w:hanging="567"/>
      </w:pPr>
      <w:r w:rsidRPr="00B629CC">
        <w:rPr>
          <w:b/>
        </w:rPr>
        <w:t>Результаты выполнения работ</w:t>
      </w:r>
      <w:r w:rsidRPr="00116A5E">
        <w:t>:</w:t>
      </w:r>
    </w:p>
    <w:p w14:paraId="7A1E1407" w14:textId="2701467F" w:rsidR="00A21B6F" w:rsidRDefault="00A21B6F" w:rsidP="00D9240E">
      <w:pPr>
        <w:pStyle w:val="aa"/>
        <w:widowControl/>
        <w:numPr>
          <w:ilvl w:val="1"/>
          <w:numId w:val="21"/>
        </w:numPr>
        <w:spacing w:before="120"/>
        <w:ind w:left="-142" w:firstLine="851"/>
      </w:pPr>
      <w:r w:rsidRPr="00116A5E">
        <w:t>Акт выполненных работ по форме КС-2. Стоимость работ в КС-2 формируется согласно приложенному перечню расценок для формирования стоимости.</w:t>
      </w:r>
    </w:p>
    <w:p w14:paraId="43A0D5B2" w14:textId="6E292A4A" w:rsidR="00D9240E" w:rsidRDefault="00D9240E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>Заказчик осуществляет оплату выполненных работ в течение 30 календарных дней с даты подписания сторонами акта о выполнении работ.</w:t>
      </w:r>
    </w:p>
    <w:p w14:paraId="6EF33DDC" w14:textId="2AB183D8" w:rsidR="00A21B6F" w:rsidRPr="00116A5E" w:rsidRDefault="00A21B6F" w:rsidP="00D9240E">
      <w:pPr>
        <w:pStyle w:val="aa"/>
        <w:widowControl/>
        <w:numPr>
          <w:ilvl w:val="0"/>
          <w:numId w:val="21"/>
        </w:numPr>
        <w:spacing w:before="120"/>
        <w:ind w:left="567" w:hanging="567"/>
      </w:pPr>
      <w:r w:rsidRPr="00B629CC">
        <w:rPr>
          <w:b/>
        </w:rPr>
        <w:lastRenderedPageBreak/>
        <w:t>Особые требования</w:t>
      </w:r>
      <w:r w:rsidRPr="00116A5E">
        <w:t>:</w:t>
      </w:r>
    </w:p>
    <w:p w14:paraId="7DA71CAB" w14:textId="4F1C621E" w:rsidR="00B629CC" w:rsidRDefault="007B17D3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>Персонал подрядной организации должен иметь соответствующую квалификацию (не ниже 3 разряда) заявленной работе, должен быть обучен и аттестован в соответствии с нормативно-технической документацией и правилами, действующими в РФ.</w:t>
      </w:r>
    </w:p>
    <w:p w14:paraId="01AF9957" w14:textId="149AF8E7" w:rsidR="00A21B6F" w:rsidRDefault="00A21B6F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 w:rsidRPr="00116A5E">
        <w:t>Обеспеченность</w:t>
      </w:r>
      <w:r w:rsidR="007B17D3">
        <w:t xml:space="preserve"> со стороны Подрядчика</w:t>
      </w:r>
      <w:r w:rsidRPr="00116A5E">
        <w:t xml:space="preserve"> необходимыми для выполнения работ инструментами, приспособлениями, материалами.</w:t>
      </w:r>
      <w:r w:rsidR="002A372A">
        <w:t xml:space="preserve"> Присутствие на базе подрядчика постоянно действующей бригады для оперативного устранения выявленных дефектов, соответствующей профилю выполняемой работ</w:t>
      </w:r>
      <w:r w:rsidR="00496B85">
        <w:t>ы</w:t>
      </w:r>
      <w:r w:rsidR="002A372A">
        <w:t xml:space="preserve">. </w:t>
      </w:r>
    </w:p>
    <w:p w14:paraId="6514CCBD" w14:textId="299D240B" w:rsidR="00A21B6F" w:rsidRDefault="00A21B6F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 w:rsidRPr="00116A5E">
        <w:t>Приступить к работам по согласованному с Заказчиком времени.</w:t>
      </w:r>
    </w:p>
    <w:p w14:paraId="69FF5BFA" w14:textId="21AB33BA" w:rsidR="00A21B6F" w:rsidRDefault="00A21B6F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 w:rsidRPr="00116A5E">
        <w:t xml:space="preserve">Скрытые работы сдаются Заказчику поэтапно с составлением акта и фотофиксацией работ. </w:t>
      </w:r>
    </w:p>
    <w:p w14:paraId="03189088" w14:textId="77777777" w:rsidR="00207165" w:rsidRDefault="00207165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 w:rsidRPr="00116A5E">
        <w:t xml:space="preserve">Выполнение </w:t>
      </w:r>
      <w:r w:rsidRPr="00207165">
        <w:t>работ производится из материалов Подрядчика</w:t>
      </w:r>
      <w:r w:rsidRPr="00116A5E">
        <w:t>, на основании поданных Заявок Заказчика.</w:t>
      </w:r>
    </w:p>
    <w:p w14:paraId="73CF1AD1" w14:textId="51E775D0" w:rsidR="00A21B6F" w:rsidRPr="005B6477" w:rsidRDefault="00A21B6F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 w:rsidRPr="005B6477">
        <w:t xml:space="preserve">Согласовывать с Заказчикам дополнительные работы, не вошедшие в </w:t>
      </w:r>
      <w:r w:rsidR="00316F98" w:rsidRPr="005B6477">
        <w:t>Перечень единичных расценок (прейскурант) для формирования стоимости работ</w:t>
      </w:r>
      <w:r w:rsidRPr="005B6477">
        <w:t xml:space="preserve"> (Приложение №</w:t>
      </w:r>
      <w:r w:rsidR="00E03D7F" w:rsidRPr="00E03D7F">
        <w:t>1</w:t>
      </w:r>
      <w:r w:rsidRPr="005B6477">
        <w:t xml:space="preserve"> к </w:t>
      </w:r>
      <w:r w:rsidR="00316F98" w:rsidRPr="005B6477">
        <w:t>Т</w:t>
      </w:r>
      <w:r w:rsidRPr="005B6477">
        <w:t>ехническому заданию).</w:t>
      </w:r>
    </w:p>
    <w:p w14:paraId="2601D58B" w14:textId="77777777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>Все работы должны проводиться с соблюдением требований природоохранного законодательства. Хранение материалов и оборудования должно осуществляться в согласованном Заказчиком месте. В ходе работы должны использоваться исправные оборудование, машины и механизмы заводского изготовления для исключения загрязнения окружающей природной среды.</w:t>
      </w:r>
    </w:p>
    <w:p w14:paraId="2F69FE54" w14:textId="795C9728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 xml:space="preserve">В конце рабочей смены должна осуществляться уборка </w:t>
      </w:r>
      <w:r w:rsidR="009E17A8">
        <w:t>объекта</w:t>
      </w:r>
      <w:r>
        <w:t xml:space="preserve"> от строительного мусора и пыли. Строительный мусор должен быть временно складирован в месте, согласованном с Заказчиком и обозначенным табличкой с наименованием Подрядчика и срока работ. </w:t>
      </w:r>
    </w:p>
    <w:p w14:paraId="736A9477" w14:textId="5597D181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>Для организации вывоза строительного мусора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 - IV классов или договор с организацией, у которой есть такая лицензия. Вывоз строительного мусора должен осуществляться по</w:t>
      </w:r>
      <w:r w:rsidR="00E95BCF">
        <w:t>сле выполнения работ</w:t>
      </w:r>
      <w:r>
        <w:t>,</w:t>
      </w:r>
      <w:r w:rsidR="00E95BCF">
        <w:t xml:space="preserve"> </w:t>
      </w:r>
      <w:r>
        <w:t>с предоставлением Заказчику подтверждающих документов.</w:t>
      </w:r>
    </w:p>
    <w:p w14:paraId="0BD02E66" w14:textId="2DA451B0" w:rsidR="00E87907" w:rsidRDefault="00E87907" w:rsidP="00D9240E">
      <w:pPr>
        <w:pStyle w:val="aa"/>
        <w:numPr>
          <w:ilvl w:val="1"/>
          <w:numId w:val="21"/>
        </w:numPr>
        <w:ind w:left="0" w:firstLine="709"/>
      </w:pPr>
      <w:r w:rsidRPr="00E87907">
        <w:t xml:space="preserve">Обмен первичными учетными документами осуществляется электронными документами по телекоммуникационным каналам связи. </w:t>
      </w:r>
    </w:p>
    <w:p w14:paraId="7C8380EC" w14:textId="77777777" w:rsidR="00207165" w:rsidRPr="00207165" w:rsidRDefault="00207165" w:rsidP="00D9240E">
      <w:pPr>
        <w:pStyle w:val="aa"/>
        <w:widowControl/>
        <w:numPr>
          <w:ilvl w:val="0"/>
          <w:numId w:val="21"/>
        </w:numPr>
        <w:spacing w:before="120"/>
        <w:ind w:left="567" w:hanging="567"/>
      </w:pPr>
      <w:r w:rsidRPr="00207165">
        <w:rPr>
          <w:b/>
        </w:rPr>
        <w:t>Сроки выполнения работ</w:t>
      </w:r>
      <w:r w:rsidRPr="00207165">
        <w:t>.</w:t>
      </w:r>
    </w:p>
    <w:p w14:paraId="5BF5C954" w14:textId="77777777" w:rsidR="00207165" w:rsidRPr="00207165" w:rsidRDefault="00207165" w:rsidP="00207165">
      <w:pPr>
        <w:widowControl/>
        <w:spacing w:before="120"/>
        <w:ind w:left="567" w:hanging="567"/>
      </w:pPr>
      <w:r w:rsidRPr="00207165">
        <w:t>Начало – с даты заключения договора.</w:t>
      </w:r>
    </w:p>
    <w:p w14:paraId="5FD8841D" w14:textId="1CC95881" w:rsidR="00A92187" w:rsidRPr="00D9240E" w:rsidRDefault="00207165" w:rsidP="00D9240E">
      <w:pPr>
        <w:widowControl/>
        <w:ind w:left="567" w:hanging="567"/>
      </w:pPr>
      <w:r w:rsidRPr="00207165">
        <w:t>Окончание – 31.12.20</w:t>
      </w:r>
      <w:r w:rsidR="00264AFF">
        <w:t xml:space="preserve">30 </w:t>
      </w:r>
      <w:r w:rsidRPr="00207165">
        <w:t>г.</w:t>
      </w:r>
    </w:p>
    <w:p w14:paraId="5F263E61" w14:textId="721175DA" w:rsidR="00207165" w:rsidRDefault="00207165" w:rsidP="00D9240E">
      <w:pPr>
        <w:pStyle w:val="aa"/>
        <w:widowControl/>
        <w:numPr>
          <w:ilvl w:val="0"/>
          <w:numId w:val="21"/>
        </w:numPr>
        <w:spacing w:before="120"/>
        <w:ind w:left="0" w:firstLine="0"/>
      </w:pPr>
      <w:r w:rsidRPr="00207165">
        <w:rPr>
          <w:b/>
        </w:rPr>
        <w:t>Гарантийный срок</w:t>
      </w:r>
      <w:r w:rsidRPr="00207165">
        <w:t xml:space="preserve"> – 3 года (36 месяцев) с даты подписания сторонами Акта о приемке выполненных работ.</w:t>
      </w:r>
    </w:p>
    <w:p w14:paraId="22E3194B" w14:textId="77777777" w:rsidR="00315181" w:rsidRPr="00207165" w:rsidRDefault="00315181" w:rsidP="00315181">
      <w:pPr>
        <w:pStyle w:val="aa"/>
        <w:widowControl/>
        <w:spacing w:before="120"/>
        <w:ind w:left="567" w:firstLine="0"/>
      </w:pPr>
    </w:p>
    <w:p w14:paraId="53570735" w14:textId="354CAC0B" w:rsidR="00A21B6F" w:rsidRPr="000A7DF9" w:rsidRDefault="00A21B6F" w:rsidP="00D9240E">
      <w:pPr>
        <w:pStyle w:val="aa"/>
        <w:widowControl/>
        <w:numPr>
          <w:ilvl w:val="0"/>
          <w:numId w:val="21"/>
        </w:numPr>
        <w:spacing w:before="120"/>
        <w:ind w:left="567" w:hanging="567"/>
        <w:rPr>
          <w:b/>
        </w:rPr>
      </w:pPr>
      <w:r w:rsidRPr="000A7DF9">
        <w:rPr>
          <w:b/>
        </w:rPr>
        <w:t xml:space="preserve">Работы производить согласно: </w:t>
      </w:r>
    </w:p>
    <w:p w14:paraId="145C3CE0" w14:textId="724D66B2" w:rsidR="00B629CC" w:rsidRDefault="00B629CC" w:rsidP="00D9240E">
      <w:pPr>
        <w:pStyle w:val="aa"/>
        <w:widowControl/>
        <w:numPr>
          <w:ilvl w:val="1"/>
          <w:numId w:val="21"/>
        </w:numPr>
        <w:spacing w:before="120"/>
        <w:ind w:left="0" w:firstLine="709"/>
      </w:pPr>
      <w:r>
        <w:t xml:space="preserve">Все работы, проводимые подрядной организацией на </w:t>
      </w:r>
      <w:r w:rsidR="000A5F89">
        <w:t>Братской</w:t>
      </w:r>
      <w:r>
        <w:t xml:space="preserve"> ГЭС, осуществляются на основании актов-допусков, нарядов-допусков (нарядов) или распоряжений (применительно к характеру и типу работ) с обеспечением исполнения нижеприведённых нормативных документов:</w:t>
      </w:r>
    </w:p>
    <w:p w14:paraId="31981ABE" w14:textId="044DDB3E" w:rsidR="00B629CC" w:rsidRPr="00A83190" w:rsidRDefault="00813E91" w:rsidP="00A83190">
      <w:pPr>
        <w:pStyle w:val="aa"/>
        <w:widowControl/>
        <w:numPr>
          <w:ilvl w:val="0"/>
          <w:numId w:val="11"/>
        </w:numPr>
        <w:spacing w:before="120"/>
        <w:ind w:left="0" w:firstLine="0"/>
      </w:pPr>
      <w:r w:rsidRPr="00A83190">
        <w:t>СТП ЭНГ.506</w:t>
      </w:r>
      <w:r w:rsidR="00203E29" w:rsidRPr="00203E29">
        <w:t>.</w:t>
      </w:r>
      <w:r w:rsidRPr="00A83190">
        <w:t>502-2026 «Правила организации безопасного обслуживания гидросилового и механического оборудования гидротехнических сооружений»;</w:t>
      </w:r>
    </w:p>
    <w:p w14:paraId="3346BBCC" w14:textId="6A7B0847" w:rsidR="00B629CC" w:rsidRDefault="00B629CC" w:rsidP="00264AFF">
      <w:pPr>
        <w:pStyle w:val="aa"/>
        <w:widowControl/>
        <w:numPr>
          <w:ilvl w:val="0"/>
          <w:numId w:val="11"/>
        </w:numPr>
        <w:spacing w:before="120"/>
        <w:ind w:left="0" w:firstLine="0"/>
      </w:pPr>
      <w:r>
        <w:t xml:space="preserve">Правил по охране труда при эксплуатации электроустановок. Утверждены приказом Минтруда России от 15 декабря 2020 г. N 903н;  </w:t>
      </w:r>
    </w:p>
    <w:p w14:paraId="3B9F539B" w14:textId="57BF7DE2" w:rsidR="00B629CC" w:rsidRDefault="00B629CC" w:rsidP="000A7DF9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>
        <w:t>Правил противопожарного режима РФ;</w:t>
      </w:r>
    </w:p>
    <w:p w14:paraId="6A573A9F" w14:textId="73CCFA03" w:rsidR="00B629CC" w:rsidRDefault="00B629CC" w:rsidP="00264AFF">
      <w:pPr>
        <w:pStyle w:val="aa"/>
        <w:widowControl/>
        <w:numPr>
          <w:ilvl w:val="0"/>
          <w:numId w:val="11"/>
        </w:numPr>
        <w:spacing w:before="120"/>
        <w:ind w:left="-142" w:firstLine="426"/>
      </w:pPr>
      <w:r>
        <w:t>ПОТ при строительстве, реконструкции и ремонте, утверждённые приказом Минтруда РФ от 11.12.2020 № 883н, введены с 01.01.2021;</w:t>
      </w:r>
    </w:p>
    <w:p w14:paraId="2F70D362" w14:textId="30F189A3" w:rsidR="00B629CC" w:rsidRDefault="00B629CC" w:rsidP="00264AFF">
      <w:pPr>
        <w:pStyle w:val="aa"/>
        <w:widowControl/>
        <w:numPr>
          <w:ilvl w:val="0"/>
          <w:numId w:val="11"/>
        </w:numPr>
        <w:spacing w:before="120"/>
        <w:ind w:left="-142" w:firstLine="142"/>
      </w:pPr>
      <w:r>
        <w:t>Правил по охране труда при работе на высоте, утверждены приказом Минтруда России от 16 ноября 2020 г. N 782н;</w:t>
      </w:r>
    </w:p>
    <w:p w14:paraId="166A267A" w14:textId="758BB6A9" w:rsidR="00B629CC" w:rsidRDefault="00B629CC" w:rsidP="00264AFF">
      <w:pPr>
        <w:pStyle w:val="aa"/>
        <w:widowControl/>
        <w:numPr>
          <w:ilvl w:val="0"/>
          <w:numId w:val="11"/>
        </w:numPr>
        <w:spacing w:before="120"/>
        <w:ind w:left="-142" w:firstLine="142"/>
      </w:pPr>
      <w:r>
        <w:lastRenderedPageBreak/>
        <w:t>Правила по охране труда при погрузочно–разгрузочных работах и размещении грузов, утверждены приказом Минтруда России от 28 октября 2020 г. N 753н;</w:t>
      </w:r>
    </w:p>
    <w:p w14:paraId="0152E1ED" w14:textId="6399DF15" w:rsidR="00B629CC" w:rsidRDefault="00B629CC" w:rsidP="00264AFF">
      <w:pPr>
        <w:pStyle w:val="aa"/>
        <w:widowControl/>
        <w:numPr>
          <w:ilvl w:val="0"/>
          <w:numId w:val="11"/>
        </w:numPr>
        <w:spacing w:before="120"/>
        <w:ind w:left="-142" w:firstLine="142"/>
      </w:pPr>
      <w:r>
        <w:t>Правила по охране труда при работе с инструментом и приспособлениями, утвержденные приказом Минтруда России от 27 ноября 2020 г. N 835н;</w:t>
      </w:r>
    </w:p>
    <w:p w14:paraId="63B1FF23" w14:textId="38687FDE" w:rsidR="00B629CC" w:rsidRDefault="00B629CC" w:rsidP="000A7DF9">
      <w:pPr>
        <w:pStyle w:val="aa"/>
        <w:widowControl/>
        <w:numPr>
          <w:ilvl w:val="0"/>
          <w:numId w:val="11"/>
        </w:numPr>
        <w:spacing w:before="120"/>
        <w:ind w:left="567" w:hanging="567"/>
      </w:pPr>
      <w:r>
        <w:t>Закона об ох</w:t>
      </w:r>
      <w:r w:rsidR="006C55FC">
        <w:t>ране окружающей природной среды.</w:t>
      </w:r>
    </w:p>
    <w:p w14:paraId="71990861" w14:textId="77777777" w:rsidR="00153324" w:rsidRPr="00116A5E" w:rsidRDefault="00153324" w:rsidP="000A7DF9">
      <w:pPr>
        <w:pStyle w:val="aa"/>
        <w:widowControl/>
        <w:spacing w:before="120"/>
        <w:ind w:left="567" w:hanging="567"/>
      </w:pPr>
    </w:p>
    <w:p w14:paraId="6CE222EC" w14:textId="0D2EAFB7" w:rsidR="000A7DF9" w:rsidRPr="001153B8" w:rsidRDefault="000A7DF9" w:rsidP="00D9240E">
      <w:pPr>
        <w:pStyle w:val="aa"/>
        <w:widowControl/>
        <w:numPr>
          <w:ilvl w:val="0"/>
          <w:numId w:val="21"/>
        </w:numPr>
        <w:spacing w:before="120"/>
        <w:ind w:left="567" w:hanging="567"/>
        <w:rPr>
          <w:b/>
          <w:bCs/>
        </w:rPr>
      </w:pPr>
      <w:r w:rsidRPr="001153B8">
        <w:rPr>
          <w:b/>
          <w:bCs/>
        </w:rPr>
        <w:t xml:space="preserve">Перечень и комплектность результатов работы, подлежащих приемке Заказчиком: </w:t>
      </w:r>
    </w:p>
    <w:p w14:paraId="3A62A01C" w14:textId="546A8242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 xml:space="preserve">Акт </w:t>
      </w:r>
      <w:proofErr w:type="spellStart"/>
      <w:r>
        <w:t>предремонтного</w:t>
      </w:r>
      <w:proofErr w:type="spellEnd"/>
      <w:r>
        <w:t xml:space="preserve"> обследования</w:t>
      </w:r>
      <w:r w:rsidR="00552F77">
        <w:t>.</w:t>
      </w:r>
    </w:p>
    <w:p w14:paraId="74A52D0F" w14:textId="11EFA53B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Акт готовности объекта к ремонту</w:t>
      </w:r>
      <w:r w:rsidR="00552F77">
        <w:t>.</w:t>
      </w:r>
    </w:p>
    <w:p w14:paraId="7FBE7EF3" w14:textId="40A98021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Акты скрытых работ с цветными фотографиями с фиксацией скрытых работ</w:t>
      </w:r>
      <w:r w:rsidR="00552F77">
        <w:t>.</w:t>
      </w:r>
    </w:p>
    <w:p w14:paraId="406ED293" w14:textId="7DF49ECD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Ведомость объемов ремонтных работ</w:t>
      </w:r>
      <w:r w:rsidR="00552F77">
        <w:t>.</w:t>
      </w:r>
    </w:p>
    <w:p w14:paraId="377FFA5D" w14:textId="58F74E9C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Акт приёмки из ремонта</w:t>
      </w:r>
      <w:r w:rsidR="00552F77">
        <w:t>.</w:t>
      </w:r>
    </w:p>
    <w:p w14:paraId="43B496FB" w14:textId="7820A956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Сертификаты соответствия на материалы</w:t>
      </w:r>
      <w:r w:rsidR="00552F77">
        <w:t>.</w:t>
      </w:r>
    </w:p>
    <w:p w14:paraId="0210E2D2" w14:textId="50D7ACC7" w:rsidR="000A7DF9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Исполнительные чертежи, схемы, фотографии в электронном виде и на бумаге</w:t>
      </w:r>
      <w:r w:rsidR="00552F77">
        <w:t>.</w:t>
      </w:r>
    </w:p>
    <w:p w14:paraId="72DA8A62" w14:textId="5D2D48D8" w:rsidR="00A21B6F" w:rsidRPr="00116A5E" w:rsidRDefault="000A7DF9" w:rsidP="00D9240E">
      <w:pPr>
        <w:pStyle w:val="aa"/>
        <w:widowControl/>
        <w:numPr>
          <w:ilvl w:val="1"/>
          <w:numId w:val="21"/>
        </w:numPr>
        <w:spacing w:before="120"/>
        <w:ind w:left="0" w:firstLine="567"/>
      </w:pPr>
      <w:r>
        <w:t>Справка</w:t>
      </w:r>
      <w:r w:rsidR="00E87907">
        <w:t xml:space="preserve"> (чеки)</w:t>
      </w:r>
      <w:r>
        <w:t xml:space="preserve"> о количестве отходов, вывезенных с места производства работ на полигон для захоронения</w:t>
      </w:r>
      <w:r w:rsidR="00CB1AA8">
        <w:t>.</w:t>
      </w:r>
    </w:p>
    <w:p w14:paraId="18BD64A1" w14:textId="77777777" w:rsidR="00A21B6F" w:rsidRPr="00B554EE" w:rsidRDefault="00A21B6F" w:rsidP="00A21B6F">
      <w:pPr>
        <w:widowControl/>
        <w:ind w:firstLine="0"/>
        <w:jc w:val="left"/>
      </w:pPr>
    </w:p>
    <w:p w14:paraId="34CA32E8" w14:textId="7C654CA0" w:rsidR="00A21B6F" w:rsidRPr="00496B85" w:rsidRDefault="00A21B6F" w:rsidP="00D9240E">
      <w:pPr>
        <w:pStyle w:val="aa"/>
        <w:widowControl/>
        <w:numPr>
          <w:ilvl w:val="0"/>
          <w:numId w:val="21"/>
        </w:numPr>
        <w:shd w:val="clear" w:color="auto" w:fill="FFFFFF" w:themeFill="background1"/>
        <w:ind w:left="567" w:hanging="567"/>
        <w:jc w:val="left"/>
      </w:pPr>
      <w:r w:rsidRPr="00496B85">
        <w:rPr>
          <w:b/>
        </w:rPr>
        <w:t>Лимит средств по договору</w:t>
      </w:r>
      <w:r w:rsidR="001153B8" w:rsidRPr="00125289">
        <w:rPr>
          <w:b/>
        </w:rPr>
        <w:t>:</w:t>
      </w:r>
      <w:r w:rsidRPr="00125289">
        <w:t xml:space="preserve"> </w:t>
      </w:r>
      <w:r w:rsidR="00496B85" w:rsidRPr="00125289">
        <w:t>6 105 100</w:t>
      </w:r>
      <w:r w:rsidR="00EF4D35" w:rsidRPr="00496B85">
        <w:t xml:space="preserve"> </w:t>
      </w:r>
      <w:r w:rsidRPr="00496B85">
        <w:t>рублей без НДС.</w:t>
      </w:r>
    </w:p>
    <w:p w14:paraId="0726F957" w14:textId="77777777" w:rsidR="001153B8" w:rsidRDefault="001153B8" w:rsidP="00496B85">
      <w:pPr>
        <w:shd w:val="clear" w:color="auto" w:fill="FFFFFF" w:themeFill="background1"/>
        <w:jc w:val="center"/>
        <w:rPr>
          <w:color w:val="000000" w:themeColor="text1"/>
        </w:rPr>
      </w:pPr>
    </w:p>
    <w:p w14:paraId="16963BE2" w14:textId="77777777" w:rsidR="005B6477" w:rsidRDefault="00207165" w:rsidP="00207165">
      <w:pPr>
        <w:ind w:right="-475" w:firstLine="0"/>
        <w:rPr>
          <w:b/>
          <w:bCs/>
          <w:color w:val="000000" w:themeColor="text1"/>
        </w:rPr>
      </w:pPr>
      <w:r w:rsidRPr="00F82C94">
        <w:rPr>
          <w:b/>
          <w:bCs/>
          <w:color w:val="000000" w:themeColor="text1"/>
        </w:rPr>
        <w:t>Заказчик</w:t>
      </w:r>
      <w:r w:rsidR="005B6477">
        <w:rPr>
          <w:b/>
          <w:bCs/>
          <w:color w:val="000000" w:themeColor="text1"/>
        </w:rPr>
        <w:t>:</w:t>
      </w:r>
    </w:p>
    <w:p w14:paraId="5FA1F565" w14:textId="5F4C8BA6" w:rsidR="00207165" w:rsidRPr="00F82C94" w:rsidRDefault="00207165" w:rsidP="00207165">
      <w:pPr>
        <w:ind w:right="-475" w:firstLine="0"/>
        <w:rPr>
          <w:b/>
          <w:bCs/>
          <w:color w:val="000000" w:themeColor="text1"/>
        </w:rPr>
      </w:pPr>
      <w:r w:rsidRPr="00F82C94">
        <w:rPr>
          <w:b/>
          <w:bCs/>
          <w:color w:val="000000" w:themeColor="text1"/>
        </w:rPr>
        <w:t xml:space="preserve"> </w:t>
      </w:r>
    </w:p>
    <w:tbl>
      <w:tblPr>
        <w:tblpPr w:leftFromText="180" w:rightFromText="180" w:vertAnchor="text" w:tblpY="1"/>
        <w:tblOverlap w:val="never"/>
        <w:tblW w:w="972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860"/>
      </w:tblGrid>
      <w:tr w:rsidR="00552F77" w:rsidRPr="002B2132" w14:paraId="22CA5354" w14:textId="77777777" w:rsidTr="00F96FB0">
        <w:tc>
          <w:tcPr>
            <w:tcW w:w="4860" w:type="dxa"/>
          </w:tcPr>
          <w:p w14:paraId="13E1B101" w14:textId="0C37B78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 xml:space="preserve">Заместитель главного инженера – начальник </w:t>
            </w:r>
            <w:r w:rsidR="00221164">
              <w:t>ОППР</w:t>
            </w:r>
            <w:r w:rsidRPr="00207165">
              <w:t xml:space="preserve"> Братской ГЭС</w:t>
            </w:r>
          </w:p>
          <w:p w14:paraId="5450408A" w14:textId="390DEC3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______________</w:t>
            </w:r>
            <w:r w:rsidR="00221164">
              <w:t>М.А. Шевченко</w:t>
            </w:r>
          </w:p>
          <w:p w14:paraId="25C8CB6C" w14:textId="44C99639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«______» ___________ 202</w:t>
            </w:r>
            <w:r>
              <w:t>6</w:t>
            </w:r>
            <w:r w:rsidRPr="00207165">
              <w:t xml:space="preserve"> г.</w:t>
            </w:r>
          </w:p>
          <w:p w14:paraId="054514CB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2EB4A4CC" w14:textId="77777777" w:rsidR="00552F77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4D272876" w14:textId="77777777" w:rsidR="00552F77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463B72F5" w14:textId="6322E7E5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Заместитель начальника</w:t>
            </w:r>
            <w:r>
              <w:t xml:space="preserve"> </w:t>
            </w:r>
            <w:r w:rsidRPr="00207165">
              <w:t>ЦТО</w:t>
            </w:r>
            <w:r>
              <w:t xml:space="preserve"> по ГМО</w:t>
            </w:r>
          </w:p>
          <w:p w14:paraId="274FCAAB" w14:textId="60927450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Братской ГЭС</w:t>
            </w:r>
          </w:p>
          <w:p w14:paraId="3B1ED8E4" w14:textId="32B48238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______________</w:t>
            </w:r>
            <w:r>
              <w:t>А</w:t>
            </w:r>
            <w:r w:rsidRPr="00207165">
              <w:t xml:space="preserve">.А. </w:t>
            </w:r>
            <w:r>
              <w:t>Логинов</w:t>
            </w:r>
          </w:p>
          <w:p w14:paraId="29736358" w14:textId="296323E1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>«______» ___________ 202</w:t>
            </w:r>
            <w:r>
              <w:t>6</w:t>
            </w:r>
            <w:r w:rsidRPr="00207165">
              <w:t xml:space="preserve"> г.</w:t>
            </w:r>
          </w:p>
          <w:p w14:paraId="4AB6E981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</w:tc>
        <w:tc>
          <w:tcPr>
            <w:tcW w:w="4860" w:type="dxa"/>
          </w:tcPr>
          <w:p w14:paraId="01AFDC6E" w14:textId="662BCDE6" w:rsidR="00552F77" w:rsidRPr="00207165" w:rsidRDefault="00552F77" w:rsidP="00221164">
            <w:pPr>
              <w:shd w:val="clear" w:color="auto" w:fill="FFFFFF"/>
              <w:autoSpaceDE w:val="0"/>
              <w:autoSpaceDN w:val="0"/>
              <w:ind w:firstLine="0"/>
            </w:pPr>
            <w:r>
              <w:t xml:space="preserve">         </w:t>
            </w:r>
          </w:p>
          <w:p w14:paraId="52A80C4D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13ECC37D" w14:textId="77777777" w:rsidR="00552F77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7D1450E6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0F707421" w14:textId="5B6FAFB1" w:rsidR="00552F77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bookmarkStart w:id="7" w:name="_Hlk214889786"/>
          </w:p>
          <w:p w14:paraId="6823D11B" w14:textId="49D03800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  <w:r w:rsidRPr="00207165">
              <w:t xml:space="preserve"> </w:t>
            </w:r>
          </w:p>
          <w:bookmarkEnd w:id="7"/>
          <w:p w14:paraId="4119DEB6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1881C728" w14:textId="77777777" w:rsidR="00552F77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0D1184A2" w14:textId="7EA3D011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  <w:p w14:paraId="7419F49E" w14:textId="77777777" w:rsidR="00552F77" w:rsidRPr="00207165" w:rsidRDefault="00552F77" w:rsidP="00F96FB0">
            <w:pPr>
              <w:shd w:val="clear" w:color="auto" w:fill="FFFFFF"/>
              <w:autoSpaceDE w:val="0"/>
              <w:autoSpaceDN w:val="0"/>
              <w:ind w:firstLine="0"/>
            </w:pPr>
          </w:p>
        </w:tc>
      </w:tr>
    </w:tbl>
    <w:p w14:paraId="465A48D9" w14:textId="77777777" w:rsidR="00FD0F5E" w:rsidRDefault="00FD0F5E" w:rsidP="00410A58">
      <w:pPr>
        <w:ind w:firstLine="0"/>
        <w:rPr>
          <w:color w:val="000000" w:themeColor="text1"/>
        </w:rPr>
      </w:pPr>
    </w:p>
    <w:sectPr w:rsidR="00FD0F5E" w:rsidSect="00E87907">
      <w:headerReference w:type="first" r:id="rId8"/>
      <w:pgSz w:w="11906" w:h="16838"/>
      <w:pgMar w:top="709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20E2" w14:textId="77777777" w:rsidR="00776958" w:rsidRDefault="00776958" w:rsidP="00813799">
      <w:r>
        <w:separator/>
      </w:r>
    </w:p>
  </w:endnote>
  <w:endnote w:type="continuationSeparator" w:id="0">
    <w:p w14:paraId="71B3EAAA" w14:textId="77777777" w:rsidR="00776958" w:rsidRDefault="00776958" w:rsidP="0081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logica Medium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D411" w14:textId="77777777" w:rsidR="00776958" w:rsidRDefault="00776958" w:rsidP="00813799">
      <w:r>
        <w:separator/>
      </w:r>
    </w:p>
  </w:footnote>
  <w:footnote w:type="continuationSeparator" w:id="0">
    <w:p w14:paraId="3732483A" w14:textId="77777777" w:rsidR="00776958" w:rsidRDefault="00776958" w:rsidP="00813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9212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3118"/>
      <w:gridCol w:w="2125"/>
    </w:tblGrid>
    <w:tr w:rsidR="00E87907" w:rsidRPr="00847972" w14:paraId="0AB9FFA8" w14:textId="77777777" w:rsidTr="00F423F6">
      <w:tc>
        <w:tcPr>
          <w:tcW w:w="3969" w:type="dxa"/>
        </w:tcPr>
        <w:p w14:paraId="7413E16E" w14:textId="77777777" w:rsidR="00E87907" w:rsidRPr="00482941" w:rsidRDefault="00E87907" w:rsidP="00E87907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</w:pPr>
          <w:bookmarkStart w:id="8" w:name="_Hlk214889195"/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Филиал ООО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«ЭН+ Г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ИДРО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 «Братская ГЭС»</w:t>
          </w:r>
        </w:p>
        <w:p w14:paraId="39BC3591" w14:textId="77777777" w:rsidR="00E87907" w:rsidRPr="00482941" w:rsidRDefault="00E87907" w:rsidP="00E87907">
          <w:pPr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Россия, 6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65709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, 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Иркутская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обл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асть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,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 г.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 xml:space="preserve">Братск, </w:t>
          </w:r>
        </w:p>
        <w:p w14:paraId="045FD837" w14:textId="77777777" w:rsidR="00E87907" w:rsidRPr="00482941" w:rsidRDefault="00E87907" w:rsidP="00E87907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Тер. Братской ГЭС, здание 1, стр. 1, а/я 784</w:t>
          </w:r>
        </w:p>
        <w:p w14:paraId="6BF675F8" w14:textId="77777777" w:rsidR="00E87907" w:rsidRPr="00482941" w:rsidRDefault="00E87907" w:rsidP="00E87907">
          <w:pPr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Тел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.: +7 (3953) 323-359</w:t>
          </w:r>
        </w:p>
        <w:p w14:paraId="69188993" w14:textId="77777777" w:rsidR="00E87907" w:rsidRPr="00482941" w:rsidRDefault="00E87907" w:rsidP="00E87907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firstLine="454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</w:pPr>
          <w:r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E-mail: office_bges@enplus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 xml:space="preserve">-hydro.ru 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  <w:t xml:space="preserve"> </w:t>
          </w:r>
        </w:p>
      </w:tc>
      <w:tc>
        <w:tcPr>
          <w:tcW w:w="3118" w:type="dxa"/>
        </w:tcPr>
        <w:p w14:paraId="6D62CE8D" w14:textId="77777777" w:rsidR="00E87907" w:rsidRPr="00482941" w:rsidRDefault="00E87907" w:rsidP="007E429B">
          <w:pPr>
            <w:ind w:firstLine="0"/>
            <w:jc w:val="left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ООО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 xml:space="preserve"> «ЭН+ Г</w:t>
          </w:r>
          <w:r w:rsidRPr="00482941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</w:rPr>
            <w:t>ИДРО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t>»</w:t>
          </w:r>
          <w:r w:rsidRPr="00482941"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eastAsia="en-US"/>
            </w:rPr>
            <w:br/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Россия, 664003, Иркутская область,</w:t>
          </w:r>
        </w:p>
        <w:p w14:paraId="029AE49F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г. Иркутск, ул. Тимирязева, строение 4</w:t>
          </w:r>
        </w:p>
        <w:p w14:paraId="0B4162BC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Тел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  <w:t>.: +7 (3952) 379-359</w:t>
          </w:r>
        </w:p>
        <w:p w14:paraId="667577E6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  <w:lang w:val="en-US"/>
            </w:rPr>
            <w:t xml:space="preserve">E-mail: </w:t>
          </w:r>
          <w:r w:rsidRPr="00F11D4F">
            <w:rPr>
              <w:rFonts w:ascii="Geologica Medium" w:hAnsi="Geologica Medium" w:cs="Helvetica Neue"/>
              <w:color w:val="3B3838" w:themeColor="background2" w:themeShade="40"/>
              <w:sz w:val="14"/>
              <w:szCs w:val="14"/>
              <w:lang w:val="en-US"/>
            </w:rPr>
            <w:t>office@enplus-hydro.ru</w:t>
          </w:r>
        </w:p>
      </w:tc>
      <w:tc>
        <w:tcPr>
          <w:tcW w:w="2125" w:type="dxa"/>
        </w:tcPr>
        <w:p w14:paraId="4385ACD4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ОКПО 22859639</w:t>
          </w:r>
        </w:p>
        <w:p w14:paraId="7A441C5A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О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Г</w:t>
          </w:r>
          <w:r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Р</w:t>
          </w: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Н 1123850033042</w:t>
          </w:r>
        </w:p>
        <w:p w14:paraId="220092A5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ИНН 3812142445</w:t>
          </w:r>
        </w:p>
        <w:p w14:paraId="0B0697CA" w14:textId="77777777" w:rsidR="00E87907" w:rsidRPr="00482941" w:rsidRDefault="00E87907" w:rsidP="00E87907">
          <w:pPr>
            <w:ind w:firstLine="0"/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</w:pPr>
          <w:r w:rsidRPr="00482941">
            <w:rPr>
              <w:rFonts w:ascii="Geologica Medium" w:hAnsi="Geologica Medium" w:cs="Arial"/>
              <w:color w:val="3B3838" w:themeColor="background2" w:themeShade="40"/>
              <w:sz w:val="14"/>
              <w:szCs w:val="14"/>
            </w:rPr>
            <w:t>КПП 997650001</w:t>
          </w:r>
        </w:p>
        <w:p w14:paraId="16F9DDAD" w14:textId="77777777" w:rsidR="00E87907" w:rsidRPr="00482941" w:rsidRDefault="00E87907" w:rsidP="00E87907">
          <w:pPr>
            <w:widowControl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rPr>
              <w:rFonts w:ascii="Geologica Medium" w:eastAsiaTheme="minorHAnsi" w:hAnsi="Geologica Medium" w:cs="Helvetica Neue"/>
              <w:color w:val="3B3838" w:themeColor="background2" w:themeShade="40"/>
              <w:sz w:val="14"/>
              <w:szCs w:val="14"/>
              <w:lang w:val="en-US" w:eastAsia="en-US"/>
            </w:rPr>
          </w:pPr>
        </w:p>
      </w:tc>
    </w:tr>
  </w:tbl>
  <w:bookmarkEnd w:id="8"/>
  <w:p w14:paraId="073C8FD2" w14:textId="7F06B94A" w:rsidR="00E87907" w:rsidRDefault="00E87907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FF384E" wp14:editId="4320052A">
          <wp:simplePos x="0" y="0"/>
          <wp:positionH relativeFrom="page">
            <wp:align>left</wp:align>
          </wp:positionH>
          <wp:positionV relativeFrom="topMargin">
            <wp:posOffset>1052195</wp:posOffset>
          </wp:positionV>
          <wp:extent cx="7545705" cy="833120"/>
          <wp:effectExtent l="0" t="0" r="0" b="508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" t="57007" r="-252" b="-1526"/>
                  <a:stretch/>
                </pic:blipFill>
                <pic:spPr bwMode="auto">
                  <a:xfrm>
                    <a:off x="0" y="0"/>
                    <a:ext cx="7545705" cy="833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34A7"/>
    <w:multiLevelType w:val="hybridMultilevel"/>
    <w:tmpl w:val="498E3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C07326"/>
    <w:multiLevelType w:val="hybridMultilevel"/>
    <w:tmpl w:val="81FC0038"/>
    <w:lvl w:ilvl="0" w:tplc="8C60C1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5C221BD"/>
    <w:multiLevelType w:val="multilevel"/>
    <w:tmpl w:val="8C867A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abstractNum w:abstractNumId="3" w15:restartNumberingAfterBreak="0">
    <w:nsid w:val="0CBC2C46"/>
    <w:multiLevelType w:val="multilevel"/>
    <w:tmpl w:val="5A34CE4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4" w15:restartNumberingAfterBreak="0">
    <w:nsid w:val="0DC02AAC"/>
    <w:multiLevelType w:val="multilevel"/>
    <w:tmpl w:val="801AC2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EC55323"/>
    <w:multiLevelType w:val="multilevel"/>
    <w:tmpl w:val="425E5B5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 w15:restartNumberingAfterBreak="0">
    <w:nsid w:val="25143750"/>
    <w:multiLevelType w:val="multilevel"/>
    <w:tmpl w:val="A282BD12"/>
    <w:lvl w:ilvl="0">
      <w:start w:val="1"/>
      <w:numFmt w:val="decimal"/>
      <w:pStyle w:val="1"/>
      <w:lvlText w:val="%1."/>
      <w:lvlJc w:val="left"/>
      <w:pPr>
        <w:tabs>
          <w:tab w:val="num" w:pos="36"/>
        </w:tabs>
        <w:ind w:left="36" w:firstLine="248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144"/>
        </w:tabs>
        <w:ind w:left="1144" w:hanging="576"/>
      </w:pPr>
      <w:rPr>
        <w:rFonts w:hint="default"/>
        <w:b w:val="0"/>
        <w:bCs w:val="0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i w:val="0"/>
      </w:rPr>
    </w:lvl>
    <w:lvl w:ilvl="3">
      <w:start w:val="1"/>
      <w:numFmt w:val="decimal"/>
      <w:lvlRestart w:val="0"/>
      <w:pStyle w:val="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5"/>
      <w:lvlText w:val="%5%1.%2.%3.%4.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26164A31"/>
    <w:multiLevelType w:val="hybridMultilevel"/>
    <w:tmpl w:val="1644821C"/>
    <w:lvl w:ilvl="0" w:tplc="40A8FDC4">
      <w:start w:val="1"/>
      <w:numFmt w:val="decimal"/>
      <w:lvlText w:val="3.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D5000A5"/>
    <w:multiLevelType w:val="hybridMultilevel"/>
    <w:tmpl w:val="BBDEB89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40554C3D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437A70DA"/>
    <w:multiLevelType w:val="multilevel"/>
    <w:tmpl w:val="E9D41CC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45D3710D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46C35DCE"/>
    <w:multiLevelType w:val="hybridMultilevel"/>
    <w:tmpl w:val="C332F62A"/>
    <w:lvl w:ilvl="0" w:tplc="A8B00A2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1F40010"/>
    <w:multiLevelType w:val="multilevel"/>
    <w:tmpl w:val="8C867A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abstractNum w:abstractNumId="15" w15:restartNumberingAfterBreak="0">
    <w:nsid w:val="72F6176D"/>
    <w:multiLevelType w:val="multilevel"/>
    <w:tmpl w:val="BC2A08F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800"/>
      </w:pPr>
      <w:rPr>
        <w:rFonts w:hint="default"/>
      </w:rPr>
    </w:lvl>
  </w:abstractNum>
  <w:abstractNum w:abstractNumId="16" w15:restartNumberingAfterBreak="0">
    <w:nsid w:val="76991F02"/>
    <w:multiLevelType w:val="hybridMultilevel"/>
    <w:tmpl w:val="A000B5E4"/>
    <w:lvl w:ilvl="0" w:tplc="EF5A049A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6F97AD1"/>
    <w:multiLevelType w:val="multilevel"/>
    <w:tmpl w:val="F33E566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85A6B4F"/>
    <w:multiLevelType w:val="hybridMultilevel"/>
    <w:tmpl w:val="0FE2C2F0"/>
    <w:lvl w:ilvl="0" w:tplc="B61CF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DB61552"/>
    <w:multiLevelType w:val="hybridMultilevel"/>
    <w:tmpl w:val="1C66C32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7ED15AC5"/>
    <w:multiLevelType w:val="multilevel"/>
    <w:tmpl w:val="026889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abstractNum w:abstractNumId="21" w15:restartNumberingAfterBreak="0">
    <w:nsid w:val="7F9E13B5"/>
    <w:multiLevelType w:val="multilevel"/>
    <w:tmpl w:val="D354E66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7"/>
  </w:num>
  <w:num w:numId="6">
    <w:abstractNumId w:val="13"/>
  </w:num>
  <w:num w:numId="7">
    <w:abstractNumId w:val="21"/>
  </w:num>
  <w:num w:numId="8">
    <w:abstractNumId w:val="16"/>
  </w:num>
  <w:num w:numId="9">
    <w:abstractNumId w:val="9"/>
  </w:num>
  <w:num w:numId="10">
    <w:abstractNumId w:val="0"/>
  </w:num>
  <w:num w:numId="11">
    <w:abstractNumId w:val="18"/>
  </w:num>
  <w:num w:numId="12">
    <w:abstractNumId w:val="5"/>
  </w:num>
  <w:num w:numId="13">
    <w:abstractNumId w:val="12"/>
  </w:num>
  <w:num w:numId="14">
    <w:abstractNumId w:val="10"/>
  </w:num>
  <w:num w:numId="15">
    <w:abstractNumId w:val="8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EB9"/>
    <w:rsid w:val="000042A4"/>
    <w:rsid w:val="00020CDA"/>
    <w:rsid w:val="00027C3B"/>
    <w:rsid w:val="00055254"/>
    <w:rsid w:val="000740B2"/>
    <w:rsid w:val="000876DD"/>
    <w:rsid w:val="000A5F89"/>
    <w:rsid w:val="000A7DF9"/>
    <w:rsid w:val="000B25A6"/>
    <w:rsid w:val="000C137B"/>
    <w:rsid w:val="000C3419"/>
    <w:rsid w:val="000D3134"/>
    <w:rsid w:val="001153B8"/>
    <w:rsid w:val="00116A5E"/>
    <w:rsid w:val="001171BD"/>
    <w:rsid w:val="00125289"/>
    <w:rsid w:val="001314CD"/>
    <w:rsid w:val="00153324"/>
    <w:rsid w:val="00162AEA"/>
    <w:rsid w:val="00170EF4"/>
    <w:rsid w:val="0018159F"/>
    <w:rsid w:val="00183A82"/>
    <w:rsid w:val="001916AA"/>
    <w:rsid w:val="001F4C57"/>
    <w:rsid w:val="00203E29"/>
    <w:rsid w:val="00207165"/>
    <w:rsid w:val="00221164"/>
    <w:rsid w:val="00255F46"/>
    <w:rsid w:val="00264AFF"/>
    <w:rsid w:val="002678F5"/>
    <w:rsid w:val="002923AD"/>
    <w:rsid w:val="002975FC"/>
    <w:rsid w:val="002A372A"/>
    <w:rsid w:val="002B42D6"/>
    <w:rsid w:val="002F4549"/>
    <w:rsid w:val="00315181"/>
    <w:rsid w:val="00316F98"/>
    <w:rsid w:val="00337183"/>
    <w:rsid w:val="0034683A"/>
    <w:rsid w:val="00354D0A"/>
    <w:rsid w:val="003B71E0"/>
    <w:rsid w:val="00410A58"/>
    <w:rsid w:val="0042342C"/>
    <w:rsid w:val="00486D8E"/>
    <w:rsid w:val="00496B85"/>
    <w:rsid w:val="004E6CC0"/>
    <w:rsid w:val="00531BF5"/>
    <w:rsid w:val="00552F77"/>
    <w:rsid w:val="005B6477"/>
    <w:rsid w:val="005B7D84"/>
    <w:rsid w:val="005D2D2E"/>
    <w:rsid w:val="005F7540"/>
    <w:rsid w:val="00601063"/>
    <w:rsid w:val="00612AF8"/>
    <w:rsid w:val="00647A4D"/>
    <w:rsid w:val="00651887"/>
    <w:rsid w:val="00652F13"/>
    <w:rsid w:val="00686E7D"/>
    <w:rsid w:val="006B144D"/>
    <w:rsid w:val="006C345F"/>
    <w:rsid w:val="006C55FC"/>
    <w:rsid w:val="006C74CA"/>
    <w:rsid w:val="006F2040"/>
    <w:rsid w:val="00733C50"/>
    <w:rsid w:val="0076395A"/>
    <w:rsid w:val="0077407C"/>
    <w:rsid w:val="00776958"/>
    <w:rsid w:val="007A148A"/>
    <w:rsid w:val="007B17D3"/>
    <w:rsid w:val="007B55AA"/>
    <w:rsid w:val="007E338A"/>
    <w:rsid w:val="007E429B"/>
    <w:rsid w:val="00813799"/>
    <w:rsid w:val="00813E91"/>
    <w:rsid w:val="00881EB9"/>
    <w:rsid w:val="008855BB"/>
    <w:rsid w:val="008902D4"/>
    <w:rsid w:val="008C7080"/>
    <w:rsid w:val="009075B9"/>
    <w:rsid w:val="00907A93"/>
    <w:rsid w:val="0093146F"/>
    <w:rsid w:val="0095234C"/>
    <w:rsid w:val="00974A5E"/>
    <w:rsid w:val="00995E46"/>
    <w:rsid w:val="009E17A8"/>
    <w:rsid w:val="009F7EEA"/>
    <w:rsid w:val="00A04873"/>
    <w:rsid w:val="00A07F91"/>
    <w:rsid w:val="00A21B6F"/>
    <w:rsid w:val="00A40863"/>
    <w:rsid w:val="00A4471B"/>
    <w:rsid w:val="00A77758"/>
    <w:rsid w:val="00A83190"/>
    <w:rsid w:val="00A92187"/>
    <w:rsid w:val="00A92D6C"/>
    <w:rsid w:val="00B076F8"/>
    <w:rsid w:val="00B53C2D"/>
    <w:rsid w:val="00B629CC"/>
    <w:rsid w:val="00B7196A"/>
    <w:rsid w:val="00B8790F"/>
    <w:rsid w:val="00BE0DAD"/>
    <w:rsid w:val="00BE1EDD"/>
    <w:rsid w:val="00BF1092"/>
    <w:rsid w:val="00C00B54"/>
    <w:rsid w:val="00C05F59"/>
    <w:rsid w:val="00C11BEF"/>
    <w:rsid w:val="00C40E57"/>
    <w:rsid w:val="00C81901"/>
    <w:rsid w:val="00CA62F4"/>
    <w:rsid w:val="00CB1AA8"/>
    <w:rsid w:val="00CB67A5"/>
    <w:rsid w:val="00D41B59"/>
    <w:rsid w:val="00D7662E"/>
    <w:rsid w:val="00D9240E"/>
    <w:rsid w:val="00DB77D9"/>
    <w:rsid w:val="00DE3D0D"/>
    <w:rsid w:val="00DE582A"/>
    <w:rsid w:val="00E03D7F"/>
    <w:rsid w:val="00E525FA"/>
    <w:rsid w:val="00E658AE"/>
    <w:rsid w:val="00E75A2F"/>
    <w:rsid w:val="00E87907"/>
    <w:rsid w:val="00E92A37"/>
    <w:rsid w:val="00E95BCF"/>
    <w:rsid w:val="00EA3E89"/>
    <w:rsid w:val="00EC5D4E"/>
    <w:rsid w:val="00ED75F6"/>
    <w:rsid w:val="00EF4D35"/>
    <w:rsid w:val="00EF7B44"/>
    <w:rsid w:val="00F52F40"/>
    <w:rsid w:val="00F559D7"/>
    <w:rsid w:val="00FA6356"/>
    <w:rsid w:val="00FA6B1A"/>
    <w:rsid w:val="00FD0F5E"/>
    <w:rsid w:val="00FF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53DCA"/>
  <w15:chartTrackingRefBased/>
  <w15:docId w15:val="{E3E0A6EF-622D-4548-87E9-822162A5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6DD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qFormat/>
    <w:rsid w:val="00A21B6F"/>
    <w:pPr>
      <w:numPr>
        <w:numId w:val="1"/>
      </w:numPr>
      <w:spacing w:before="24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qFormat/>
    <w:rsid w:val="00A21B6F"/>
    <w:pPr>
      <w:numPr>
        <w:ilvl w:val="1"/>
        <w:numId w:val="1"/>
      </w:numPr>
      <w:spacing w:before="60" w:after="120"/>
      <w:outlineLvl w:val="1"/>
    </w:pPr>
    <w:rPr>
      <w:rFonts w:cs="Arial"/>
      <w:bCs/>
      <w:iCs/>
      <w:szCs w:val="28"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0"/>
    <w:qFormat/>
    <w:rsid w:val="00A21B6F"/>
    <w:pPr>
      <w:numPr>
        <w:ilvl w:val="2"/>
        <w:numId w:val="1"/>
      </w:numPr>
      <w:outlineLvl w:val="2"/>
    </w:pPr>
    <w:rPr>
      <w:rFonts w:cs="Arial"/>
      <w:bCs/>
      <w:szCs w:val="26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0"/>
    <w:qFormat/>
    <w:rsid w:val="00A21B6F"/>
    <w:pPr>
      <w:keepNext/>
      <w:numPr>
        <w:ilvl w:val="3"/>
        <w:numId w:val="1"/>
      </w:numPr>
      <w:tabs>
        <w:tab w:val="num" w:pos="1857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0"/>
    <w:qFormat/>
    <w:rsid w:val="00A21B6F"/>
    <w:pPr>
      <w:keepNext/>
      <w:widowControl/>
      <w:numPr>
        <w:ilvl w:val="4"/>
        <w:numId w:val="1"/>
      </w:numPr>
      <w:outlineLvl w:val="4"/>
    </w:pPr>
    <w:rPr>
      <w:b/>
      <w:bCs/>
      <w:sz w:val="28"/>
      <w:u w:val="single"/>
    </w:rPr>
  </w:style>
  <w:style w:type="paragraph" w:styleId="6">
    <w:name w:val="heading 6"/>
    <w:aliases w:val="PIM 6,6,h6,H6,Heading 6 Char,__Подпункт,Gliederung6"/>
    <w:basedOn w:val="a"/>
    <w:next w:val="a"/>
    <w:link w:val="60"/>
    <w:qFormat/>
    <w:rsid w:val="00A21B6F"/>
    <w:pPr>
      <w:keepNext/>
      <w:numPr>
        <w:ilvl w:val="5"/>
        <w:numId w:val="1"/>
      </w:numPr>
      <w:jc w:val="right"/>
      <w:outlineLvl w:val="5"/>
    </w:pPr>
    <w:rPr>
      <w:b/>
      <w:bCs/>
    </w:rPr>
  </w:style>
  <w:style w:type="paragraph" w:styleId="7">
    <w:name w:val="heading 7"/>
    <w:aliases w:val="PIM 7"/>
    <w:basedOn w:val="a"/>
    <w:next w:val="a"/>
    <w:link w:val="70"/>
    <w:qFormat/>
    <w:rsid w:val="00A21B6F"/>
    <w:pPr>
      <w:keepNext/>
      <w:numPr>
        <w:ilvl w:val="6"/>
        <w:numId w:val="1"/>
      </w:numPr>
      <w:jc w:val="center"/>
      <w:outlineLvl w:val="6"/>
    </w:pPr>
    <w:rPr>
      <w:sz w:val="28"/>
    </w:rPr>
  </w:style>
  <w:style w:type="paragraph" w:styleId="8">
    <w:name w:val="heading 8"/>
    <w:aliases w:val="Legal Level 1.1.1.,h8,Second Subheading"/>
    <w:basedOn w:val="a"/>
    <w:next w:val="a"/>
    <w:link w:val="80"/>
    <w:qFormat/>
    <w:rsid w:val="00A21B6F"/>
    <w:pPr>
      <w:keepNext/>
      <w:numPr>
        <w:ilvl w:val="7"/>
        <w:numId w:val="1"/>
      </w:numPr>
      <w:jc w:val="center"/>
      <w:outlineLvl w:val="7"/>
    </w:pPr>
    <w:rPr>
      <w:b/>
      <w:bCs/>
      <w:sz w:val="28"/>
    </w:rPr>
  </w:style>
  <w:style w:type="paragraph" w:styleId="9">
    <w:name w:val="heading 9"/>
    <w:aliases w:val="Legal Level 1.1.1.1.,aaa,PIM 9"/>
    <w:basedOn w:val="a"/>
    <w:next w:val="a"/>
    <w:link w:val="90"/>
    <w:qFormat/>
    <w:rsid w:val="00A21B6F"/>
    <w:pPr>
      <w:keepNext/>
      <w:numPr>
        <w:ilvl w:val="8"/>
        <w:numId w:val="1"/>
      </w:numPr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basedOn w:val="a0"/>
    <w:link w:val="1"/>
    <w:rsid w:val="00A21B6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basedOn w:val="a0"/>
    <w:link w:val="2"/>
    <w:rsid w:val="00A21B6F"/>
    <w:rPr>
      <w:rFonts w:ascii="Times New Roman" w:eastAsia="Times New Roman" w:hAnsi="Times New Roman" w:cs="Arial"/>
      <w:bCs/>
      <w:iCs/>
      <w:sz w:val="24"/>
      <w:szCs w:val="28"/>
      <w:lang w:eastAsia="ru-RU"/>
    </w:rPr>
  </w:style>
  <w:style w:type="character" w:customStyle="1" w:styleId="30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basedOn w:val="a0"/>
    <w:link w:val="3"/>
    <w:rsid w:val="00A21B6F"/>
    <w:rPr>
      <w:rFonts w:ascii="Times New Roman" w:eastAsia="Times New Roman" w:hAnsi="Times New Roman" w:cs="Arial"/>
      <w:bCs/>
      <w:sz w:val="24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basedOn w:val="a0"/>
    <w:link w:val="4"/>
    <w:rsid w:val="00A21B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basedOn w:val="a0"/>
    <w:link w:val="5"/>
    <w:rsid w:val="00A21B6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basedOn w:val="a0"/>
    <w:link w:val="6"/>
    <w:rsid w:val="00A21B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A21B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basedOn w:val="a0"/>
    <w:link w:val="8"/>
    <w:rsid w:val="00A21B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A21B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39"/>
    <w:rsid w:val="00A21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37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Знак Знак,Знак Знак Знак Знак"/>
    <w:basedOn w:val="a0"/>
    <w:link w:val="a9"/>
    <w:uiPriority w:val="99"/>
    <w:semiHidden/>
    <w:locked/>
    <w:rsid w:val="00116A5E"/>
    <w:rPr>
      <w:sz w:val="24"/>
      <w:szCs w:val="24"/>
    </w:rPr>
  </w:style>
  <w:style w:type="paragraph" w:styleId="a9">
    <w:name w:val="Body Text"/>
    <w:aliases w:val="Знак,Знак Знак Знак"/>
    <w:basedOn w:val="a"/>
    <w:link w:val="a8"/>
    <w:uiPriority w:val="99"/>
    <w:semiHidden/>
    <w:unhideWhenUsed/>
    <w:rsid w:val="00116A5E"/>
    <w:pPr>
      <w:widowControl/>
      <w:ind w:firstLine="0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116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01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73C87-EF1D-4639-991A-6C721BD5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Podolyak Nataliya</dc:creator>
  <cp:keywords/>
  <dc:description/>
  <cp:lastModifiedBy>Filatova Elena</cp:lastModifiedBy>
  <cp:revision>3</cp:revision>
  <cp:lastPrinted>2026-06-03T05:21:00Z</cp:lastPrinted>
  <dcterms:created xsi:type="dcterms:W3CDTF">2026-06-04T08:19:00Z</dcterms:created>
  <dcterms:modified xsi:type="dcterms:W3CDTF">2026-06-08T03:24:00Z</dcterms:modified>
</cp:coreProperties>
</file>